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BC" w:rsidRPr="003758BC" w:rsidRDefault="003758BC" w:rsidP="003758BC">
      <w:pPr>
        <w:pStyle w:val="Antrat1"/>
        <w:ind w:left="5184"/>
        <w:jc w:val="both"/>
        <w:rPr>
          <w:rFonts w:ascii="Times New Roman" w:hAnsi="Times New Roman"/>
          <w:color w:val="00000A"/>
          <w:szCs w:val="24"/>
        </w:rPr>
      </w:pPr>
      <w:bookmarkStart w:id="0" w:name="_GoBack"/>
      <w:bookmarkEnd w:id="0"/>
      <w:r w:rsidRPr="003758BC">
        <w:rPr>
          <w:rFonts w:ascii="Times New Roman" w:hAnsi="Times New Roman"/>
          <w:color w:val="00000A"/>
          <w:szCs w:val="24"/>
        </w:rPr>
        <w:t>PATVIRTINTA</w:t>
      </w:r>
    </w:p>
    <w:p w:rsidR="003758BC" w:rsidRPr="003758BC" w:rsidRDefault="003758BC" w:rsidP="003758BC">
      <w:pPr>
        <w:pStyle w:val="Antrat1"/>
        <w:ind w:left="5184"/>
        <w:jc w:val="both"/>
        <w:rPr>
          <w:rFonts w:ascii="Times New Roman" w:hAnsi="Times New Roman"/>
          <w:color w:val="00000A"/>
          <w:szCs w:val="24"/>
        </w:rPr>
      </w:pPr>
      <w:r w:rsidRPr="003758BC">
        <w:rPr>
          <w:rFonts w:ascii="Times New Roman" w:hAnsi="Times New Roman"/>
          <w:color w:val="00000A"/>
          <w:szCs w:val="24"/>
        </w:rPr>
        <w:t>Lietuvos automobilių kelių direkcijos</w:t>
      </w:r>
    </w:p>
    <w:p w:rsidR="003758BC" w:rsidRPr="003758BC" w:rsidRDefault="003758BC" w:rsidP="003758BC">
      <w:pPr>
        <w:pStyle w:val="Antrat1"/>
        <w:ind w:left="5184"/>
        <w:jc w:val="both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>prie S</w:t>
      </w:r>
      <w:r w:rsidRPr="003758BC">
        <w:rPr>
          <w:rFonts w:ascii="Times New Roman" w:hAnsi="Times New Roman"/>
          <w:color w:val="00000A"/>
          <w:szCs w:val="24"/>
        </w:rPr>
        <w:t>usisiekimo ministerijos</w:t>
      </w:r>
    </w:p>
    <w:p w:rsidR="003758BC" w:rsidRPr="003758BC" w:rsidRDefault="003758BC" w:rsidP="003758BC">
      <w:pPr>
        <w:pStyle w:val="Antrat1"/>
        <w:ind w:left="5184"/>
        <w:jc w:val="both"/>
        <w:rPr>
          <w:rFonts w:ascii="Times New Roman" w:hAnsi="Times New Roman"/>
          <w:color w:val="00000A"/>
          <w:szCs w:val="24"/>
        </w:rPr>
      </w:pPr>
      <w:r w:rsidRPr="003758BC">
        <w:rPr>
          <w:rFonts w:ascii="Times New Roman" w:hAnsi="Times New Roman"/>
          <w:color w:val="00000A"/>
          <w:szCs w:val="24"/>
        </w:rPr>
        <w:t>direktoriaus</w:t>
      </w:r>
    </w:p>
    <w:p w:rsidR="003758BC" w:rsidRPr="003758BC" w:rsidRDefault="003758BC" w:rsidP="003758BC">
      <w:pPr>
        <w:pStyle w:val="Antrat1"/>
        <w:ind w:left="5184"/>
        <w:jc w:val="both"/>
        <w:rPr>
          <w:rFonts w:ascii="Times New Roman" w:hAnsi="Times New Roman"/>
          <w:color w:val="00000A"/>
          <w:szCs w:val="24"/>
        </w:rPr>
      </w:pPr>
      <w:r w:rsidRPr="003758BC">
        <w:rPr>
          <w:rFonts w:ascii="Times New Roman" w:hAnsi="Times New Roman"/>
          <w:color w:val="00000A"/>
          <w:szCs w:val="24"/>
        </w:rPr>
        <w:t>2017</w:t>
      </w:r>
      <w:r>
        <w:rPr>
          <w:rFonts w:ascii="Times New Roman" w:hAnsi="Times New Roman"/>
          <w:color w:val="00000A"/>
          <w:szCs w:val="24"/>
        </w:rPr>
        <w:t xml:space="preserve"> m. vasario    d.</w:t>
      </w:r>
    </w:p>
    <w:p w:rsidR="003758BC" w:rsidRPr="003758BC" w:rsidRDefault="003758BC" w:rsidP="003758BC">
      <w:pPr>
        <w:pStyle w:val="Antrat1"/>
        <w:ind w:left="5184"/>
        <w:jc w:val="both"/>
        <w:rPr>
          <w:rFonts w:ascii="Times New Roman" w:hAnsi="Times New Roman"/>
          <w:color w:val="00000A"/>
          <w:szCs w:val="24"/>
        </w:rPr>
      </w:pPr>
      <w:r w:rsidRPr="003758BC">
        <w:rPr>
          <w:rFonts w:ascii="Times New Roman" w:hAnsi="Times New Roman"/>
          <w:color w:val="00000A"/>
          <w:szCs w:val="24"/>
        </w:rPr>
        <w:t>įsakymu Nr. V-</w:t>
      </w:r>
    </w:p>
    <w:p w:rsidR="003758BC" w:rsidRDefault="003758BC">
      <w:pPr>
        <w:pStyle w:val="Antrat1"/>
        <w:jc w:val="center"/>
        <w:rPr>
          <w:rFonts w:ascii="Times New Roman" w:hAnsi="Times New Roman"/>
          <w:b/>
          <w:color w:val="00000A"/>
          <w:szCs w:val="24"/>
        </w:rPr>
      </w:pPr>
    </w:p>
    <w:p w:rsidR="000626CD" w:rsidRDefault="009215CC">
      <w:pPr>
        <w:pStyle w:val="Antrat1"/>
        <w:jc w:val="center"/>
      </w:pPr>
      <w:r>
        <w:rPr>
          <w:rFonts w:ascii="Times New Roman" w:hAnsi="Times New Roman"/>
          <w:b/>
          <w:color w:val="00000A"/>
          <w:szCs w:val="24"/>
        </w:rPr>
        <w:t xml:space="preserve">MĖGĖJIŠKŲ </w:t>
      </w:r>
      <w:r w:rsidR="0096058C">
        <w:rPr>
          <w:rFonts w:ascii="Times New Roman" w:hAnsi="Times New Roman"/>
          <w:b/>
          <w:color w:val="00000A"/>
          <w:szCs w:val="24"/>
        </w:rPr>
        <w:t xml:space="preserve">SOCIALINĖS REKLAMOS VAIZDO </w:t>
      </w:r>
      <w:r w:rsidR="0096058C" w:rsidRPr="000C698B">
        <w:rPr>
          <w:rFonts w:ascii="Times New Roman" w:hAnsi="Times New Roman"/>
          <w:b/>
          <w:color w:val="auto"/>
          <w:szCs w:val="24"/>
        </w:rPr>
        <w:t>SIUŽETŲ</w:t>
      </w:r>
      <w:r w:rsidR="0096058C">
        <w:rPr>
          <w:rFonts w:ascii="Times New Roman" w:hAnsi="Times New Roman"/>
          <w:b/>
          <w:color w:val="00000A"/>
          <w:szCs w:val="24"/>
        </w:rPr>
        <w:t xml:space="preserve"> SAUGAUS EISMO TEMA</w:t>
      </w:r>
    </w:p>
    <w:p w:rsidR="003758BC" w:rsidRDefault="0096058C" w:rsidP="003758BC">
      <w:pPr>
        <w:pStyle w:val="Antrat1"/>
        <w:jc w:val="center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 xml:space="preserve">SUKŪRIMO KŪRYBINIŲ DARBŲ </w:t>
      </w:r>
      <w:r w:rsidR="003758BC">
        <w:rPr>
          <w:rFonts w:ascii="Times New Roman" w:hAnsi="Times New Roman"/>
          <w:b/>
          <w:color w:val="00000A"/>
          <w:szCs w:val="24"/>
        </w:rPr>
        <w:t>KONKURSO</w:t>
      </w:r>
    </w:p>
    <w:p w:rsidR="00022C37" w:rsidRDefault="0096058C" w:rsidP="00022C37">
      <w:pPr>
        <w:pStyle w:val="Antrat1"/>
        <w:jc w:val="center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>NUOSTATAI</w:t>
      </w:r>
    </w:p>
    <w:p w:rsidR="00022C37" w:rsidRDefault="00022C37" w:rsidP="00022C37">
      <w:pPr>
        <w:pStyle w:val="Antrat1"/>
        <w:jc w:val="center"/>
        <w:rPr>
          <w:rFonts w:ascii="Times New Roman" w:hAnsi="Times New Roman"/>
          <w:b/>
          <w:color w:val="00000A"/>
          <w:szCs w:val="24"/>
        </w:rPr>
      </w:pPr>
    </w:p>
    <w:p w:rsidR="003758BC" w:rsidRPr="00022C37" w:rsidRDefault="006D08C3" w:rsidP="006D08C3">
      <w:pPr>
        <w:pStyle w:val="Antrat1"/>
        <w:ind w:left="1080"/>
        <w:jc w:val="center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 xml:space="preserve">I </w:t>
      </w:r>
      <w:r w:rsidR="003758BC" w:rsidRPr="00022C37">
        <w:rPr>
          <w:rFonts w:ascii="Times New Roman" w:hAnsi="Times New Roman"/>
          <w:b/>
          <w:color w:val="00000A"/>
          <w:szCs w:val="24"/>
        </w:rPr>
        <w:t>SKYRIUS</w:t>
      </w:r>
    </w:p>
    <w:p w:rsidR="000626CD" w:rsidRDefault="0096058C" w:rsidP="003758BC">
      <w:pPr>
        <w:pStyle w:val="Pagrindinistekstas2"/>
        <w:ind w:left="1080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>BENDROSIOS NUOSTATOS</w:t>
      </w:r>
    </w:p>
    <w:p w:rsidR="000626CD" w:rsidRPr="006D08C3" w:rsidRDefault="000626CD">
      <w:pPr>
        <w:pStyle w:val="Standard"/>
        <w:tabs>
          <w:tab w:val="left" w:pos="993"/>
        </w:tabs>
        <w:ind w:firstLine="567"/>
        <w:jc w:val="both"/>
        <w:rPr>
          <w:color w:val="00000A"/>
          <w:szCs w:val="24"/>
          <w:lang w:val="lt-LT"/>
        </w:rPr>
      </w:pPr>
    </w:p>
    <w:p w:rsidR="000626CD" w:rsidRDefault="006D08C3" w:rsidP="008744EE">
      <w:pPr>
        <w:pStyle w:val="Textbodyindent"/>
        <w:widowControl w:val="0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color w:val="00000A"/>
          <w:szCs w:val="24"/>
          <w:lang w:val="lt-LT"/>
        </w:rPr>
      </w:pPr>
      <w:r>
        <w:rPr>
          <w:rFonts w:ascii="Times New Roman" w:hAnsi="Times New Roman"/>
          <w:color w:val="00000A"/>
          <w:szCs w:val="24"/>
          <w:lang w:val="lt-LT"/>
        </w:rPr>
        <w:t xml:space="preserve"> </w:t>
      </w:r>
      <w:r w:rsidR="0096058C" w:rsidRPr="006D08C3">
        <w:rPr>
          <w:rFonts w:ascii="Times New Roman" w:hAnsi="Times New Roman"/>
          <w:color w:val="00000A"/>
          <w:szCs w:val="24"/>
          <w:lang w:val="lt-LT"/>
        </w:rPr>
        <w:t xml:space="preserve">Socialinės reklamos vaizdo </w:t>
      </w:r>
      <w:r w:rsidR="00324334" w:rsidRPr="006D08C3">
        <w:rPr>
          <w:rFonts w:ascii="Times New Roman" w:hAnsi="Times New Roman"/>
          <w:color w:val="00000A"/>
          <w:szCs w:val="24"/>
          <w:lang w:val="lt-LT"/>
        </w:rPr>
        <w:t xml:space="preserve">siužetų </w:t>
      </w:r>
      <w:r w:rsidR="0096058C" w:rsidRPr="006D08C3">
        <w:rPr>
          <w:rFonts w:ascii="Times New Roman" w:hAnsi="Times New Roman"/>
          <w:color w:val="00000A"/>
          <w:szCs w:val="24"/>
          <w:lang w:val="lt-LT"/>
        </w:rPr>
        <w:t>saugaus eismo tema sukūrimo kūrybinių</w:t>
      </w:r>
      <w:r w:rsidR="008744EE">
        <w:rPr>
          <w:rFonts w:ascii="Times New Roman" w:hAnsi="Times New Roman"/>
          <w:color w:val="00000A"/>
          <w:szCs w:val="24"/>
          <w:lang w:val="lt-LT"/>
        </w:rPr>
        <w:t xml:space="preserve"> darbų </w:t>
      </w:r>
      <w:r w:rsidR="0096058C">
        <w:rPr>
          <w:rFonts w:ascii="Times New Roman" w:hAnsi="Times New Roman"/>
          <w:color w:val="00000A"/>
          <w:szCs w:val="24"/>
          <w:lang w:val="lt-LT"/>
        </w:rPr>
        <w:t>konkurso nuostatai reglamentuoja:</w:t>
      </w:r>
    </w:p>
    <w:p w:rsidR="000626CD" w:rsidRDefault="0096058C">
      <w:pPr>
        <w:pStyle w:val="Textbodyindent"/>
        <w:widowControl w:val="0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color w:val="00000A"/>
          <w:szCs w:val="24"/>
          <w:lang w:val="lt-LT"/>
        </w:rPr>
      </w:pPr>
      <w:r>
        <w:rPr>
          <w:rFonts w:ascii="Times New Roman" w:hAnsi="Times New Roman"/>
          <w:color w:val="00000A"/>
          <w:szCs w:val="24"/>
          <w:lang w:val="lt-LT"/>
        </w:rPr>
        <w:t>konkurso dalyvių kūrybinių darbų organizavimo tvarką;</w:t>
      </w:r>
    </w:p>
    <w:p w:rsidR="000626CD" w:rsidRDefault="0096058C">
      <w:pPr>
        <w:pStyle w:val="Textbodyindent"/>
        <w:widowControl w:val="0"/>
        <w:numPr>
          <w:ilvl w:val="1"/>
          <w:numId w:val="3"/>
        </w:numPr>
        <w:tabs>
          <w:tab w:val="left" w:pos="993"/>
        </w:tabs>
        <w:ind w:left="0" w:firstLine="567"/>
      </w:pPr>
      <w:r w:rsidRPr="00324334">
        <w:rPr>
          <w:rFonts w:ascii="Times New Roman" w:hAnsi="Times New Roman"/>
          <w:color w:val="auto"/>
          <w:szCs w:val="24"/>
          <w:lang w:val="lt-LT"/>
        </w:rPr>
        <w:t xml:space="preserve">reikalavimus, keliamus </w:t>
      </w:r>
      <w:r>
        <w:rPr>
          <w:rFonts w:ascii="Times New Roman" w:hAnsi="Times New Roman"/>
          <w:color w:val="00000A"/>
          <w:szCs w:val="24"/>
          <w:lang w:val="lt-LT"/>
        </w:rPr>
        <w:t>vaizdo klipams;</w:t>
      </w:r>
    </w:p>
    <w:p w:rsidR="000626CD" w:rsidRDefault="0096058C">
      <w:pPr>
        <w:pStyle w:val="Textbodyindent"/>
        <w:widowControl w:val="0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color w:val="00000A"/>
          <w:szCs w:val="24"/>
          <w:lang w:val="lt-LT"/>
        </w:rPr>
      </w:pPr>
      <w:r>
        <w:rPr>
          <w:rFonts w:ascii="Times New Roman" w:hAnsi="Times New Roman"/>
          <w:color w:val="00000A"/>
          <w:szCs w:val="24"/>
          <w:lang w:val="lt-LT"/>
        </w:rPr>
        <w:t>apdovanojimų tvarką.</w:t>
      </w:r>
    </w:p>
    <w:p w:rsidR="000626CD" w:rsidRDefault="0096058C">
      <w:pPr>
        <w:pStyle w:val="Textbodyindent"/>
        <w:widowControl w:val="0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color w:val="00000A"/>
          <w:szCs w:val="24"/>
          <w:lang w:val="lt-LT"/>
        </w:rPr>
      </w:pPr>
      <w:r>
        <w:rPr>
          <w:rFonts w:ascii="Times New Roman" w:hAnsi="Times New Roman"/>
          <w:color w:val="00000A"/>
          <w:szCs w:val="24"/>
          <w:lang w:val="lt-LT"/>
        </w:rPr>
        <w:t>Konkursą organizuoja Lietuvos automobilių kelių direkcija prie Susisiekimo ministerijos</w:t>
      </w:r>
      <w:r w:rsidR="00B648D2">
        <w:rPr>
          <w:rFonts w:ascii="Times New Roman" w:hAnsi="Times New Roman"/>
          <w:color w:val="00000A"/>
          <w:szCs w:val="24"/>
          <w:lang w:val="lt-LT"/>
        </w:rPr>
        <w:t xml:space="preserve"> ir </w:t>
      </w:r>
      <w:r w:rsidR="007F652D">
        <w:rPr>
          <w:rFonts w:ascii="Times New Roman" w:hAnsi="Times New Roman"/>
          <w:color w:val="00000A"/>
          <w:szCs w:val="24"/>
          <w:lang w:val="lt-LT"/>
        </w:rPr>
        <w:t xml:space="preserve">Lietuvos </w:t>
      </w:r>
      <w:r w:rsidR="006D08C3">
        <w:rPr>
          <w:rFonts w:ascii="Times New Roman" w:hAnsi="Times New Roman"/>
          <w:color w:val="00000A"/>
          <w:szCs w:val="24"/>
          <w:lang w:val="lt-LT"/>
        </w:rPr>
        <w:t xml:space="preserve">Respublikos </w:t>
      </w:r>
      <w:r w:rsidR="008744EE">
        <w:rPr>
          <w:rFonts w:ascii="Times New Roman" w:hAnsi="Times New Roman"/>
          <w:color w:val="00000A"/>
          <w:szCs w:val="24"/>
          <w:lang w:val="lt-LT"/>
        </w:rPr>
        <w:t>š</w:t>
      </w:r>
      <w:r w:rsidR="007F652D">
        <w:rPr>
          <w:rFonts w:ascii="Times New Roman" w:hAnsi="Times New Roman"/>
          <w:color w:val="00000A"/>
          <w:szCs w:val="24"/>
          <w:lang w:val="lt-LT"/>
        </w:rPr>
        <w:t xml:space="preserve">vietimo ministerijos deleguotas </w:t>
      </w:r>
      <w:r w:rsidR="00B648D2">
        <w:rPr>
          <w:rFonts w:ascii="Times New Roman" w:hAnsi="Times New Roman"/>
          <w:color w:val="00000A"/>
          <w:szCs w:val="24"/>
          <w:lang w:val="lt-LT"/>
        </w:rPr>
        <w:t>Lietuvos mokinių neformaliojo švietimo centras</w:t>
      </w:r>
      <w:r>
        <w:rPr>
          <w:rFonts w:ascii="Times New Roman" w:hAnsi="Times New Roman"/>
          <w:color w:val="00000A"/>
          <w:szCs w:val="24"/>
          <w:lang w:val="lt-LT"/>
        </w:rPr>
        <w:t>.</w:t>
      </w:r>
    </w:p>
    <w:p w:rsidR="0065554F" w:rsidRPr="0065554F" w:rsidRDefault="0065554F" w:rsidP="0065554F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Verdana" w:cs="Verdana"/>
          <w:color w:val="auto"/>
          <w:szCs w:val="24"/>
          <w:lang w:val="lt-LT"/>
        </w:rPr>
      </w:pPr>
      <w:r w:rsidRPr="0065554F">
        <w:rPr>
          <w:rFonts w:eastAsia="Verdana" w:cs="Verdana"/>
          <w:color w:val="auto"/>
          <w:szCs w:val="24"/>
          <w:lang w:val="lt-LT"/>
        </w:rPr>
        <w:t xml:space="preserve">Konkurse kviečiami dalyvauti visi norintys, turintys minčių ir neabejingi saugiam eismui Lietuvos ir užsienio šalių švietimo, kultūros </w:t>
      </w:r>
      <w:r w:rsidR="006D08C3">
        <w:rPr>
          <w:rFonts w:eastAsia="Verdana" w:cs="Verdana"/>
          <w:color w:val="auto"/>
          <w:szCs w:val="24"/>
          <w:lang w:val="lt-LT"/>
        </w:rPr>
        <w:t>įstaigų,</w:t>
      </w:r>
      <w:r w:rsidRPr="0065554F">
        <w:rPr>
          <w:rFonts w:eastAsia="Verdana" w:cs="Verdana"/>
          <w:color w:val="auto"/>
          <w:szCs w:val="24"/>
          <w:lang w:val="lt-LT"/>
        </w:rPr>
        <w:t xml:space="preserve"> </w:t>
      </w:r>
      <w:r w:rsidR="006D08C3" w:rsidRPr="0065554F">
        <w:rPr>
          <w:rFonts w:eastAsia="Verdana" w:cs="Verdana"/>
          <w:color w:val="auto"/>
          <w:szCs w:val="24"/>
          <w:lang w:val="lt-LT"/>
        </w:rPr>
        <w:t xml:space="preserve">neformaliojo vaikų švietimo, suaugusiųjų švietimo, aukštųjų mokyklų, </w:t>
      </w:r>
      <w:r w:rsidRPr="0065554F">
        <w:rPr>
          <w:rFonts w:eastAsia="Verdana" w:cs="Verdana"/>
          <w:color w:val="auto"/>
          <w:szCs w:val="24"/>
          <w:lang w:val="lt-LT"/>
        </w:rPr>
        <w:t>profesinio mokymo įstaigų mokiniai, studentai</w:t>
      </w:r>
      <w:r w:rsidR="0069696A">
        <w:rPr>
          <w:rFonts w:eastAsia="Verdana" w:cs="Verdana"/>
          <w:color w:val="auto"/>
          <w:szCs w:val="24"/>
          <w:lang w:val="lt-LT"/>
        </w:rPr>
        <w:t>,</w:t>
      </w:r>
      <w:r w:rsidRPr="0065554F">
        <w:rPr>
          <w:rFonts w:eastAsia="Verdana" w:cs="Verdana"/>
          <w:color w:val="auto"/>
          <w:szCs w:val="24"/>
          <w:lang w:val="lt-LT"/>
        </w:rPr>
        <w:t xml:space="preserve"> </w:t>
      </w:r>
      <w:r w:rsidR="0069696A">
        <w:rPr>
          <w:rFonts w:eastAsia="Verdana" w:cs="Verdana"/>
          <w:color w:val="auto"/>
          <w:szCs w:val="24"/>
          <w:lang w:val="lt-LT"/>
        </w:rPr>
        <w:t xml:space="preserve">visuomeninių </w:t>
      </w:r>
      <w:r w:rsidR="0069696A" w:rsidRPr="0065554F">
        <w:rPr>
          <w:rFonts w:eastAsia="Verdana" w:cs="Verdana"/>
          <w:color w:val="auto"/>
          <w:szCs w:val="24"/>
          <w:lang w:val="lt-LT"/>
        </w:rPr>
        <w:t>organizacijų</w:t>
      </w:r>
      <w:r w:rsidR="0069696A">
        <w:rPr>
          <w:rFonts w:eastAsia="Verdana" w:cs="Verdana"/>
          <w:color w:val="auto"/>
          <w:szCs w:val="24"/>
          <w:lang w:val="lt-LT"/>
        </w:rPr>
        <w:t xml:space="preserve"> atstovai</w:t>
      </w:r>
      <w:r w:rsidR="0069696A" w:rsidRPr="0065554F">
        <w:rPr>
          <w:rFonts w:eastAsia="Verdana" w:cs="Verdana"/>
          <w:color w:val="auto"/>
          <w:szCs w:val="24"/>
          <w:lang w:val="lt-LT"/>
        </w:rPr>
        <w:t xml:space="preserve"> </w:t>
      </w:r>
      <w:r w:rsidRPr="0065554F">
        <w:rPr>
          <w:rFonts w:eastAsia="Verdana" w:cs="Verdana"/>
          <w:color w:val="auto"/>
          <w:szCs w:val="24"/>
          <w:lang w:val="lt-LT"/>
        </w:rPr>
        <w:t>ir pavieniai asmenys.</w:t>
      </w:r>
    </w:p>
    <w:p w:rsidR="007C0F7A" w:rsidRPr="007C0F7A" w:rsidRDefault="007C0F7A" w:rsidP="0065554F">
      <w:pPr>
        <w:pStyle w:val="Textbodyindent"/>
        <w:widowControl w:val="0"/>
        <w:tabs>
          <w:tab w:val="left" w:pos="851"/>
          <w:tab w:val="left" w:pos="993"/>
        </w:tabs>
        <w:ind w:firstLine="567"/>
        <w:rPr>
          <w:color w:val="auto"/>
          <w:lang w:val="lt-LT"/>
        </w:rPr>
      </w:pPr>
    </w:p>
    <w:p w:rsidR="003758BC" w:rsidRDefault="006D08C3">
      <w:pPr>
        <w:pStyle w:val="Pagrindinistekstas2"/>
        <w:tabs>
          <w:tab w:val="left" w:pos="993"/>
        </w:tabs>
        <w:ind w:firstLine="567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>II</w:t>
      </w:r>
      <w:r w:rsidR="0096058C">
        <w:rPr>
          <w:rFonts w:ascii="Times New Roman" w:hAnsi="Times New Roman"/>
          <w:color w:val="00000A"/>
          <w:szCs w:val="24"/>
        </w:rPr>
        <w:t xml:space="preserve"> </w:t>
      </w:r>
      <w:r w:rsidR="003758BC">
        <w:rPr>
          <w:rFonts w:ascii="Times New Roman" w:hAnsi="Times New Roman"/>
          <w:color w:val="00000A"/>
          <w:szCs w:val="24"/>
        </w:rPr>
        <w:t>SKYRIUS</w:t>
      </w:r>
    </w:p>
    <w:p w:rsidR="000626CD" w:rsidRDefault="00F515F5">
      <w:pPr>
        <w:pStyle w:val="Pagrindinistekstas2"/>
        <w:tabs>
          <w:tab w:val="left" w:pos="993"/>
        </w:tabs>
        <w:ind w:firstLine="567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 xml:space="preserve">KONKURSO </w:t>
      </w:r>
      <w:r w:rsidR="0096058C">
        <w:rPr>
          <w:rFonts w:ascii="Times New Roman" w:hAnsi="Times New Roman"/>
          <w:color w:val="00000A"/>
          <w:szCs w:val="24"/>
        </w:rPr>
        <w:t>TIKSLAS IR UŽDAVINIAI</w:t>
      </w:r>
    </w:p>
    <w:p w:rsidR="000626CD" w:rsidRDefault="000626CD">
      <w:pPr>
        <w:pStyle w:val="Pagrindinistekstas2"/>
        <w:tabs>
          <w:tab w:val="left" w:pos="993"/>
        </w:tabs>
        <w:ind w:firstLine="567"/>
        <w:rPr>
          <w:rFonts w:ascii="Times New Roman" w:hAnsi="Times New Roman"/>
          <w:color w:val="00000A"/>
          <w:szCs w:val="24"/>
        </w:rPr>
      </w:pPr>
    </w:p>
    <w:p w:rsidR="000626CD" w:rsidRPr="00511C39" w:rsidRDefault="0096058C">
      <w:pPr>
        <w:pStyle w:val="Sraopastraip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val="lt-LT"/>
        </w:rPr>
      </w:pPr>
      <w:r>
        <w:rPr>
          <w:color w:val="00000A"/>
          <w:szCs w:val="24"/>
          <w:lang w:val="lt-LT"/>
        </w:rPr>
        <w:t xml:space="preserve">Konkurso tikslas – atkreipti eismo </w:t>
      </w:r>
      <w:r w:rsidRPr="000C698B">
        <w:rPr>
          <w:color w:val="auto"/>
          <w:szCs w:val="24"/>
          <w:lang w:val="lt-LT"/>
        </w:rPr>
        <w:t>dalyvių dėmesį į saugaus eismo svarbą, skatinti visus eismo dalyvius kelyje elgtis atsakingai, gerbti vieni kitus, neviršyti leistino ir saugaus važiavimo greičio, kurti nepakantumo atmosferą neblaiviems</w:t>
      </w:r>
      <w:r w:rsidR="00A10466">
        <w:rPr>
          <w:color w:val="auto"/>
          <w:szCs w:val="24"/>
          <w:lang w:val="lt-LT"/>
        </w:rPr>
        <w:t>, nepagarbiems, įžūliems</w:t>
      </w:r>
      <w:r w:rsidRPr="000C698B">
        <w:rPr>
          <w:color w:val="auto"/>
          <w:szCs w:val="24"/>
          <w:lang w:val="lt-LT"/>
        </w:rPr>
        <w:t xml:space="preserve"> vairuotojams ir kitiems Kelių eismo taisykles</w:t>
      </w:r>
      <w:r w:rsidRPr="000C698B">
        <w:rPr>
          <w:b/>
          <w:color w:val="auto"/>
          <w:szCs w:val="24"/>
          <w:lang w:val="lt-LT"/>
        </w:rPr>
        <w:t xml:space="preserve"> </w:t>
      </w:r>
      <w:r w:rsidRPr="000C698B">
        <w:rPr>
          <w:color w:val="auto"/>
          <w:szCs w:val="24"/>
          <w:lang w:val="lt-LT"/>
        </w:rPr>
        <w:t xml:space="preserve">pažeidinėjantiems eismo dalyviams, skatinti pėsčiuosius, dviračių vairuotojus ir vadeliotojus naudoti atšvaitus, žibintus, kitas saugos priemones su šviesą atspindinčiais elementais, vairuotojus ir keleivius </w:t>
      </w:r>
      <w:r>
        <w:rPr>
          <w:color w:val="00000A"/>
          <w:szCs w:val="24"/>
          <w:lang w:val="lt-LT"/>
        </w:rPr>
        <w:t>segtis saugos diržus.</w:t>
      </w:r>
    </w:p>
    <w:p w:rsidR="000626CD" w:rsidRDefault="0096058C">
      <w:pPr>
        <w:pStyle w:val="Sraopastraip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t>Konkurso uždaviniai:</w:t>
      </w:r>
    </w:p>
    <w:p w:rsidR="000626CD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t>skatinti visus eismo dalyvius atsakingai elgtis kelyje;</w:t>
      </w:r>
    </w:p>
    <w:p w:rsidR="000626CD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t>propaguoti saugų eismą;</w:t>
      </w:r>
    </w:p>
    <w:p w:rsidR="000626CD" w:rsidRPr="00511C39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auto"/>
          <w:lang w:val="lt-LT"/>
        </w:rPr>
      </w:pPr>
      <w:r>
        <w:rPr>
          <w:color w:val="00000A"/>
          <w:szCs w:val="24"/>
          <w:lang w:val="lt-LT"/>
        </w:rPr>
        <w:t xml:space="preserve">atkreipti dėmesį į eismo </w:t>
      </w:r>
      <w:r w:rsidRPr="000C698B">
        <w:rPr>
          <w:color w:val="auto"/>
          <w:szCs w:val="24"/>
          <w:lang w:val="lt-LT"/>
        </w:rPr>
        <w:t>dalyvių Kelių eismo taisyklių pažeidimus;</w:t>
      </w:r>
    </w:p>
    <w:p w:rsidR="000626CD" w:rsidRPr="00511C39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lang w:val="lt-LT"/>
        </w:rPr>
      </w:pPr>
      <w:r w:rsidRPr="000C698B">
        <w:rPr>
          <w:color w:val="auto"/>
          <w:szCs w:val="24"/>
          <w:lang w:val="lt-LT"/>
        </w:rPr>
        <w:t xml:space="preserve">ugdyti eismo dalyvių kultūrą ir atsakomybę, mažinti avaringumą </w:t>
      </w:r>
      <w:r>
        <w:rPr>
          <w:color w:val="00000A"/>
          <w:szCs w:val="24"/>
          <w:lang w:val="lt-LT"/>
        </w:rPr>
        <w:t>keliuose</w:t>
      </w:r>
      <w:r>
        <w:rPr>
          <w:color w:val="FF3333"/>
          <w:szCs w:val="24"/>
          <w:lang w:val="lt-LT"/>
        </w:rPr>
        <w:t>.</w:t>
      </w:r>
    </w:p>
    <w:p w:rsidR="000626CD" w:rsidRDefault="000626CD">
      <w:pPr>
        <w:pStyle w:val="Standard"/>
        <w:tabs>
          <w:tab w:val="left" w:pos="993"/>
        </w:tabs>
        <w:ind w:firstLine="567"/>
        <w:jc w:val="both"/>
        <w:rPr>
          <w:color w:val="FF0000"/>
          <w:szCs w:val="24"/>
          <w:lang w:val="lt-LT"/>
        </w:rPr>
      </w:pPr>
    </w:p>
    <w:p w:rsidR="003758BC" w:rsidRDefault="0069696A">
      <w:pPr>
        <w:pStyle w:val="Standard"/>
        <w:tabs>
          <w:tab w:val="left" w:pos="993"/>
        </w:tabs>
        <w:ind w:firstLine="567"/>
        <w:jc w:val="center"/>
        <w:rPr>
          <w:b/>
          <w:color w:val="00000A"/>
          <w:szCs w:val="24"/>
          <w:lang w:val="lt-LT"/>
        </w:rPr>
      </w:pPr>
      <w:r>
        <w:rPr>
          <w:b/>
          <w:color w:val="00000A"/>
          <w:szCs w:val="24"/>
          <w:lang w:val="lt-LT"/>
        </w:rPr>
        <w:t>III</w:t>
      </w:r>
      <w:r w:rsidR="0096058C">
        <w:rPr>
          <w:b/>
          <w:color w:val="00000A"/>
          <w:szCs w:val="24"/>
          <w:lang w:val="lt-LT"/>
        </w:rPr>
        <w:t xml:space="preserve"> </w:t>
      </w:r>
      <w:r w:rsidR="003758BC">
        <w:rPr>
          <w:b/>
          <w:color w:val="00000A"/>
          <w:szCs w:val="24"/>
          <w:lang w:val="lt-LT"/>
        </w:rPr>
        <w:t>SKYRIUS</w:t>
      </w:r>
    </w:p>
    <w:p w:rsidR="000626CD" w:rsidRDefault="0096058C">
      <w:pPr>
        <w:pStyle w:val="Standard"/>
        <w:tabs>
          <w:tab w:val="left" w:pos="993"/>
        </w:tabs>
        <w:ind w:firstLine="567"/>
        <w:jc w:val="center"/>
        <w:rPr>
          <w:b/>
          <w:color w:val="00000A"/>
          <w:szCs w:val="24"/>
          <w:lang w:val="lt-LT"/>
        </w:rPr>
      </w:pPr>
      <w:r>
        <w:rPr>
          <w:b/>
          <w:color w:val="00000A"/>
          <w:szCs w:val="24"/>
          <w:lang w:val="lt-LT"/>
        </w:rPr>
        <w:t xml:space="preserve">KONKURSO SĄLYGOS IR </w:t>
      </w:r>
      <w:r w:rsidR="00F515F5">
        <w:rPr>
          <w:b/>
          <w:color w:val="00000A"/>
          <w:szCs w:val="24"/>
          <w:lang w:val="lt-LT"/>
        </w:rPr>
        <w:t>VERTINIMAS</w:t>
      </w:r>
    </w:p>
    <w:p w:rsidR="000626CD" w:rsidRDefault="000626CD">
      <w:pPr>
        <w:pStyle w:val="Standard"/>
        <w:tabs>
          <w:tab w:val="left" w:pos="993"/>
        </w:tabs>
        <w:ind w:firstLine="567"/>
        <w:jc w:val="both"/>
        <w:rPr>
          <w:b/>
          <w:color w:val="FF0000"/>
          <w:szCs w:val="24"/>
          <w:lang w:val="lt-LT"/>
        </w:rPr>
      </w:pPr>
    </w:p>
    <w:p w:rsidR="000626CD" w:rsidRDefault="0096058C">
      <w:pPr>
        <w:pStyle w:val="Sraopastraipa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rPr>
          <w:color w:val="00000A"/>
          <w:szCs w:val="24"/>
          <w:lang w:val="lt-LT"/>
        </w:rPr>
        <w:t xml:space="preserve">Vaizdo </w:t>
      </w:r>
      <w:r w:rsidR="00762FDE">
        <w:rPr>
          <w:color w:val="00000A"/>
          <w:szCs w:val="24"/>
          <w:lang w:val="lt-LT"/>
        </w:rPr>
        <w:t xml:space="preserve">siužetų </w:t>
      </w:r>
      <w:r>
        <w:rPr>
          <w:color w:val="00000A"/>
          <w:szCs w:val="24"/>
          <w:lang w:val="lt-LT"/>
        </w:rPr>
        <w:t xml:space="preserve">tema </w:t>
      </w:r>
      <w:r w:rsidRPr="0069696A">
        <w:rPr>
          <w:color w:val="00000A"/>
          <w:szCs w:val="24"/>
          <w:lang w:val="lt-LT"/>
        </w:rPr>
        <w:t>– saugus eismas.</w:t>
      </w:r>
    </w:p>
    <w:p w:rsidR="000626CD" w:rsidRDefault="0096058C">
      <w:pPr>
        <w:pStyle w:val="Sraopastraip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t>Temos variantai:</w:t>
      </w:r>
    </w:p>
    <w:p w:rsidR="000626CD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t>skatinti vairuotojus neviršyti greičio;</w:t>
      </w:r>
    </w:p>
    <w:p w:rsidR="000626CD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t xml:space="preserve">skatinti vairuotojus nevairuoti neblaivius arba (ir) neleisti vairuoti neblaiviems </w:t>
      </w:r>
      <w:r w:rsidRPr="000C698B">
        <w:rPr>
          <w:color w:val="auto"/>
          <w:szCs w:val="24"/>
          <w:lang w:val="lt-LT"/>
        </w:rPr>
        <w:t>asmenims</w:t>
      </w:r>
      <w:r>
        <w:rPr>
          <w:color w:val="00000A"/>
          <w:szCs w:val="24"/>
          <w:lang w:val="lt-LT"/>
        </w:rPr>
        <w:t xml:space="preserve"> (nepakantumas neblaiviems vairuotojams)</w:t>
      </w:r>
      <w:r w:rsidR="0069696A">
        <w:rPr>
          <w:color w:val="00000A"/>
          <w:szCs w:val="24"/>
          <w:lang w:val="lt-LT"/>
        </w:rPr>
        <w:t>;</w:t>
      </w:r>
    </w:p>
    <w:p w:rsidR="000626CD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lastRenderedPageBreak/>
        <w:t>skat</w:t>
      </w:r>
      <w:r w:rsidRPr="001F5D71">
        <w:rPr>
          <w:color w:val="auto"/>
          <w:szCs w:val="24"/>
          <w:lang w:val="lt-LT"/>
        </w:rPr>
        <w:t>inti</w:t>
      </w:r>
      <w:r>
        <w:rPr>
          <w:color w:val="00000A"/>
          <w:szCs w:val="24"/>
          <w:lang w:val="lt-LT"/>
        </w:rPr>
        <w:t xml:space="preserve"> keleivius važiuojant užsisegti saugos diržus, akcentuoti, kad ant galinės sėdynės sėdintys keleiviai visada segtųsi saugos diržus; vaikus vežti automobilinėse kėdutėse;</w:t>
      </w:r>
    </w:p>
    <w:p w:rsidR="000626CD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t>skatinti pėsčiuosius (ir) dviratininkus nešioti taisyklingai prisegtus ar (ir) užsidėtus atšvaitus, vilkėti liemenes ir (ar) naudoti kitas priemones su šviesą atspindinčiais elementais</w:t>
      </w:r>
      <w:r w:rsidRPr="00762FDE">
        <w:rPr>
          <w:color w:val="auto"/>
          <w:szCs w:val="24"/>
          <w:lang w:val="lt-LT"/>
        </w:rPr>
        <w:t>;</w:t>
      </w:r>
    </w:p>
    <w:p w:rsidR="000626CD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t>skatinti pėsčiuosius visada saugiai eiti per gatvę (kelią) per nereguliuojamą perėją, sankryžą ar pan</w:t>
      </w:r>
      <w:r w:rsidRPr="00762FDE">
        <w:rPr>
          <w:color w:val="auto"/>
          <w:szCs w:val="24"/>
          <w:lang w:val="lt-LT"/>
        </w:rPr>
        <w:t>.;</w:t>
      </w:r>
    </w:p>
    <w:p w:rsidR="000626CD" w:rsidRPr="000C698B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auto"/>
          <w:szCs w:val="24"/>
          <w:lang w:val="lt-LT"/>
        </w:rPr>
      </w:pPr>
      <w:r>
        <w:rPr>
          <w:color w:val="00000A"/>
          <w:szCs w:val="24"/>
          <w:lang w:val="lt-LT"/>
        </w:rPr>
        <w:t xml:space="preserve">skatinti visus eismo dalyvius kelyje elgtis kultūringai ir </w:t>
      </w:r>
      <w:r w:rsidRPr="000C698B">
        <w:rPr>
          <w:color w:val="auto"/>
          <w:szCs w:val="24"/>
          <w:lang w:val="lt-LT"/>
        </w:rPr>
        <w:t>atsakingai (</w:t>
      </w:r>
      <w:r w:rsidR="0069696A">
        <w:rPr>
          <w:color w:val="auto"/>
          <w:szCs w:val="24"/>
          <w:lang w:val="lt-LT"/>
        </w:rPr>
        <w:t>ne</w:t>
      </w:r>
      <w:r w:rsidRPr="000C698B">
        <w:rPr>
          <w:color w:val="auto"/>
          <w:szCs w:val="24"/>
          <w:lang w:val="lt-LT"/>
        </w:rPr>
        <w:t>kalbė</w:t>
      </w:r>
      <w:r w:rsidR="0069696A">
        <w:rPr>
          <w:color w:val="auto"/>
          <w:szCs w:val="24"/>
          <w:lang w:val="lt-LT"/>
        </w:rPr>
        <w:t>ti</w:t>
      </w:r>
      <w:r w:rsidRPr="000C698B">
        <w:rPr>
          <w:color w:val="auto"/>
          <w:szCs w:val="24"/>
          <w:lang w:val="lt-LT"/>
        </w:rPr>
        <w:t xml:space="preserve"> mobiliaisiais</w:t>
      </w:r>
      <w:r w:rsidR="0069696A">
        <w:rPr>
          <w:color w:val="auto"/>
          <w:szCs w:val="24"/>
          <w:lang w:val="lt-LT"/>
        </w:rPr>
        <w:t xml:space="preserve"> </w:t>
      </w:r>
      <w:r w:rsidRPr="000C698B">
        <w:rPr>
          <w:color w:val="auto"/>
          <w:szCs w:val="24"/>
          <w:lang w:val="lt-LT"/>
        </w:rPr>
        <w:t xml:space="preserve">telefonais, </w:t>
      </w:r>
      <w:r w:rsidR="0069696A">
        <w:rPr>
          <w:color w:val="auto"/>
          <w:szCs w:val="24"/>
          <w:lang w:val="lt-LT"/>
        </w:rPr>
        <w:t>nenaršyti</w:t>
      </w:r>
      <w:r w:rsidR="0069696A" w:rsidRPr="000C698B">
        <w:rPr>
          <w:color w:val="auto"/>
          <w:szCs w:val="24"/>
          <w:lang w:val="lt-LT"/>
        </w:rPr>
        <w:t xml:space="preserve"> </w:t>
      </w:r>
      <w:r w:rsidRPr="000C698B">
        <w:rPr>
          <w:color w:val="auto"/>
          <w:szCs w:val="24"/>
          <w:lang w:val="lt-LT"/>
        </w:rPr>
        <w:t xml:space="preserve">internete vairuojant, </w:t>
      </w:r>
      <w:r w:rsidR="0069696A">
        <w:rPr>
          <w:color w:val="auto"/>
          <w:szCs w:val="24"/>
          <w:lang w:val="lt-LT"/>
        </w:rPr>
        <w:t>neiti</w:t>
      </w:r>
      <w:r w:rsidRPr="000C698B">
        <w:rPr>
          <w:color w:val="auto"/>
          <w:szCs w:val="24"/>
          <w:lang w:val="lt-LT"/>
        </w:rPr>
        <w:t xml:space="preserve"> per kelią užsidėjus gobtuvą, ausinuk</w:t>
      </w:r>
      <w:r w:rsidR="0069696A">
        <w:rPr>
          <w:color w:val="auto"/>
          <w:szCs w:val="24"/>
          <w:lang w:val="lt-LT"/>
        </w:rPr>
        <w:t>us</w:t>
      </w:r>
      <w:r w:rsidR="00A241D4">
        <w:rPr>
          <w:color w:val="auto"/>
          <w:szCs w:val="24"/>
          <w:lang w:val="lt-LT"/>
        </w:rPr>
        <w:t>,</w:t>
      </w:r>
      <w:r w:rsidRPr="000C698B">
        <w:rPr>
          <w:color w:val="auto"/>
          <w:szCs w:val="24"/>
          <w:lang w:val="lt-LT"/>
        </w:rPr>
        <w:t xml:space="preserve"> </w:t>
      </w:r>
      <w:r w:rsidR="0069696A" w:rsidRPr="000C698B">
        <w:rPr>
          <w:color w:val="auto"/>
          <w:szCs w:val="24"/>
          <w:lang w:val="lt-LT"/>
        </w:rPr>
        <w:t xml:space="preserve">kalbant telefonu </w:t>
      </w:r>
      <w:r w:rsidRPr="000C698B">
        <w:rPr>
          <w:color w:val="auto"/>
          <w:szCs w:val="24"/>
          <w:lang w:val="lt-LT"/>
        </w:rPr>
        <w:t>ir pan.;</w:t>
      </w:r>
    </w:p>
    <w:p w:rsidR="00633B4E" w:rsidRPr="00511C39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auto"/>
          <w:lang w:val="lt-LT"/>
        </w:rPr>
      </w:pPr>
      <w:r w:rsidRPr="000C698B">
        <w:rPr>
          <w:color w:val="auto"/>
          <w:szCs w:val="24"/>
          <w:lang w:val="lt-LT"/>
        </w:rPr>
        <w:t xml:space="preserve">skatinti saugų dviratininkų eismą (tvarkingas dviratis, atšvaitai, ryškiaspalvės liemenės, </w:t>
      </w:r>
      <w:r w:rsidR="00A241D4">
        <w:rPr>
          <w:color w:val="auto"/>
          <w:szCs w:val="24"/>
          <w:lang w:val="lt-LT"/>
        </w:rPr>
        <w:t xml:space="preserve">taisyklingas </w:t>
      </w:r>
      <w:r w:rsidRPr="000C698B">
        <w:rPr>
          <w:color w:val="auto"/>
          <w:szCs w:val="24"/>
          <w:lang w:val="lt-LT"/>
        </w:rPr>
        <w:t>važiavimas per kelią</w:t>
      </w:r>
      <w:r w:rsidR="00A241D4">
        <w:rPr>
          <w:color w:val="auto"/>
          <w:szCs w:val="24"/>
          <w:lang w:val="lt-LT"/>
        </w:rPr>
        <w:t xml:space="preserve">, dviračio vedimas per </w:t>
      </w:r>
      <w:r w:rsidRPr="000C698B">
        <w:rPr>
          <w:color w:val="auto"/>
          <w:szCs w:val="24"/>
          <w:lang w:val="lt-LT"/>
        </w:rPr>
        <w:t>pėsčiųjų perėja ir pan.)</w:t>
      </w:r>
      <w:r w:rsidR="00633B4E">
        <w:rPr>
          <w:color w:val="auto"/>
          <w:szCs w:val="24"/>
          <w:lang w:val="lt-LT"/>
        </w:rPr>
        <w:t>;</w:t>
      </w:r>
    </w:p>
    <w:p w:rsidR="000626CD" w:rsidRPr="000C698B" w:rsidRDefault="00633B4E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633B4E">
        <w:rPr>
          <w:color w:val="auto"/>
          <w:szCs w:val="24"/>
          <w:lang w:val="lt-LT"/>
        </w:rPr>
        <w:t xml:space="preserve"> </w:t>
      </w:r>
      <w:r>
        <w:rPr>
          <w:color w:val="auto"/>
          <w:szCs w:val="24"/>
          <w:lang w:val="lt-LT"/>
        </w:rPr>
        <w:t>skatinti visuomenės švietimą ir eisme naudoti techniškai tvarkingas eismo priemones</w:t>
      </w:r>
      <w:r w:rsidRPr="000C698B">
        <w:rPr>
          <w:color w:val="auto"/>
          <w:szCs w:val="24"/>
          <w:lang w:val="lt-LT"/>
        </w:rPr>
        <w:t>.</w:t>
      </w:r>
    </w:p>
    <w:p w:rsidR="000626CD" w:rsidRPr="00CE138A" w:rsidRDefault="0096058C" w:rsidP="00CE138A">
      <w:pPr>
        <w:pStyle w:val="Sraopastraipa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lang w:val="lt-LT"/>
        </w:rPr>
      </w:pPr>
      <w:r>
        <w:rPr>
          <w:color w:val="00000A"/>
          <w:szCs w:val="24"/>
          <w:lang w:val="lt-LT"/>
        </w:rPr>
        <w:t xml:space="preserve">Teikiami darbai: </w:t>
      </w:r>
      <w:r w:rsidRPr="008854BB">
        <w:rPr>
          <w:color w:val="00000A"/>
          <w:szCs w:val="24"/>
          <w:lang w:val="lt-LT"/>
        </w:rPr>
        <w:t>25–30 sekundžių</w:t>
      </w:r>
      <w:r>
        <w:rPr>
          <w:b/>
          <w:color w:val="00000A"/>
          <w:szCs w:val="24"/>
          <w:lang w:val="lt-LT"/>
        </w:rPr>
        <w:t xml:space="preserve"> </w:t>
      </w:r>
      <w:r>
        <w:rPr>
          <w:color w:val="00000A"/>
          <w:szCs w:val="24"/>
          <w:lang w:val="lt-LT"/>
        </w:rPr>
        <w:t xml:space="preserve">trukmės </w:t>
      </w:r>
      <w:r w:rsidR="00A241D4">
        <w:rPr>
          <w:color w:val="00000A"/>
          <w:szCs w:val="24"/>
          <w:lang w:val="lt-LT"/>
        </w:rPr>
        <w:t xml:space="preserve">vaizdo siužetas </w:t>
      </w:r>
      <w:r>
        <w:rPr>
          <w:color w:val="00000A"/>
          <w:szCs w:val="24"/>
          <w:lang w:val="lt-LT"/>
        </w:rPr>
        <w:t>mp4 formatu</w:t>
      </w:r>
      <w:r w:rsidR="00CE138A">
        <w:rPr>
          <w:color w:val="00000A"/>
          <w:szCs w:val="24"/>
          <w:lang w:val="lt-LT"/>
        </w:rPr>
        <w:t xml:space="preserve"> ir </w:t>
      </w:r>
      <w:r w:rsidR="00A241D4">
        <w:rPr>
          <w:color w:val="00000A"/>
          <w:szCs w:val="24"/>
          <w:lang w:val="lt-LT"/>
        </w:rPr>
        <w:t>s</w:t>
      </w:r>
      <w:r w:rsidR="00CE138A">
        <w:rPr>
          <w:color w:val="00000A"/>
          <w:szCs w:val="24"/>
          <w:lang w:val="lt-LT"/>
        </w:rPr>
        <w:t>ocialinės reklamos vaizdo siužetų saugaus eismo tema filmografinė kortelė (</w:t>
      </w:r>
      <w:r w:rsidR="008744EE">
        <w:rPr>
          <w:color w:val="00000A"/>
          <w:szCs w:val="24"/>
          <w:lang w:val="lt-LT"/>
        </w:rPr>
        <w:t xml:space="preserve">žr. </w:t>
      </w:r>
      <w:r w:rsidR="00A241D4">
        <w:rPr>
          <w:color w:val="00000A"/>
          <w:szCs w:val="24"/>
          <w:lang w:val="lt-LT"/>
        </w:rPr>
        <w:t>pried</w:t>
      </w:r>
      <w:r w:rsidR="008744EE">
        <w:rPr>
          <w:color w:val="00000A"/>
          <w:szCs w:val="24"/>
          <w:lang w:val="lt-LT"/>
        </w:rPr>
        <w:t>ą</w:t>
      </w:r>
      <w:r w:rsidR="00CE138A">
        <w:rPr>
          <w:color w:val="00000A"/>
          <w:szCs w:val="24"/>
          <w:lang w:val="lt-LT"/>
        </w:rPr>
        <w:t>).</w:t>
      </w:r>
    </w:p>
    <w:p w:rsidR="000626CD" w:rsidRDefault="00762FDE" w:rsidP="000C698B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rPr>
          <w:color w:val="00000A"/>
          <w:szCs w:val="24"/>
          <w:lang w:val="lt-LT"/>
        </w:rPr>
        <w:t xml:space="preserve">Siužeto </w:t>
      </w:r>
      <w:r w:rsidR="0096058C">
        <w:rPr>
          <w:color w:val="00000A"/>
          <w:szCs w:val="24"/>
          <w:lang w:val="lt-LT"/>
        </w:rPr>
        <w:t>gamybos technologija gali būti įvairi (animacija ar filmavimas</w:t>
      </w:r>
      <w:r w:rsidR="000C698B">
        <w:rPr>
          <w:color w:val="00000A"/>
          <w:szCs w:val="24"/>
          <w:lang w:val="lt-LT"/>
        </w:rPr>
        <w:t xml:space="preserve"> ar pan.)</w:t>
      </w:r>
    </w:p>
    <w:p w:rsidR="000626CD" w:rsidRPr="00762FDE" w:rsidRDefault="0096058C" w:rsidP="000C698B">
      <w:pPr>
        <w:pStyle w:val="Sraopastraipa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color w:val="auto"/>
          <w:szCs w:val="24"/>
          <w:lang w:val="lt-LT"/>
        </w:rPr>
      </w:pPr>
      <w:r>
        <w:rPr>
          <w:color w:val="00000A"/>
          <w:szCs w:val="24"/>
          <w:lang w:val="lt-LT"/>
        </w:rPr>
        <w:t xml:space="preserve">Vaizdo </w:t>
      </w:r>
      <w:r w:rsidR="00762FDE">
        <w:rPr>
          <w:color w:val="00000A"/>
          <w:szCs w:val="24"/>
          <w:lang w:val="lt-LT"/>
        </w:rPr>
        <w:t xml:space="preserve">siužetas </w:t>
      </w:r>
      <w:r>
        <w:rPr>
          <w:color w:val="00000A"/>
          <w:szCs w:val="24"/>
          <w:lang w:val="lt-LT"/>
        </w:rPr>
        <w:t>gali būti sukurtas vieno autoriaus arba gali būti kolektyvinis darbas</w:t>
      </w:r>
      <w:r w:rsidRPr="00C45FDE">
        <w:rPr>
          <w:color w:val="auto"/>
          <w:szCs w:val="24"/>
          <w:lang w:val="lt-LT"/>
        </w:rPr>
        <w:t>.</w:t>
      </w:r>
      <w:r w:rsidR="005D7258" w:rsidRPr="00C45FDE">
        <w:rPr>
          <w:color w:val="auto"/>
          <w:szCs w:val="24"/>
          <w:lang w:val="lt-LT"/>
        </w:rPr>
        <w:t xml:space="preserve"> </w:t>
      </w:r>
      <w:r w:rsidR="005D7258" w:rsidRPr="00762FDE">
        <w:rPr>
          <w:color w:val="auto"/>
          <w:szCs w:val="24"/>
          <w:lang w:val="lt-LT"/>
        </w:rPr>
        <w:t xml:space="preserve">Vaizdo </w:t>
      </w:r>
      <w:r w:rsidR="00762FDE" w:rsidRPr="00762FDE">
        <w:rPr>
          <w:color w:val="auto"/>
          <w:szCs w:val="24"/>
          <w:lang w:val="lt-LT"/>
        </w:rPr>
        <w:t>siužetai</w:t>
      </w:r>
      <w:r w:rsidR="005D7258" w:rsidRPr="00762FDE">
        <w:rPr>
          <w:color w:val="auto"/>
          <w:szCs w:val="24"/>
          <w:lang w:val="lt-LT"/>
        </w:rPr>
        <w:t xml:space="preserve"> gali būti sukurti mėgėjiškomis filmavimo</w:t>
      </w:r>
      <w:r w:rsidR="00324334" w:rsidRPr="00762FDE">
        <w:rPr>
          <w:color w:val="auto"/>
          <w:szCs w:val="24"/>
          <w:lang w:val="lt-LT"/>
        </w:rPr>
        <w:t xml:space="preserve"> </w:t>
      </w:r>
      <w:r w:rsidR="00C45FDE">
        <w:rPr>
          <w:color w:val="auto"/>
          <w:szCs w:val="24"/>
          <w:lang w:val="lt-LT"/>
        </w:rPr>
        <w:t xml:space="preserve">ir </w:t>
      </w:r>
      <w:r w:rsidR="00324334" w:rsidRPr="00762FDE">
        <w:rPr>
          <w:color w:val="auto"/>
          <w:szCs w:val="24"/>
          <w:lang w:val="lt-LT"/>
        </w:rPr>
        <w:t xml:space="preserve">(ar) </w:t>
      </w:r>
      <w:r w:rsidR="005D7258" w:rsidRPr="00762FDE">
        <w:rPr>
          <w:color w:val="auto"/>
          <w:szCs w:val="24"/>
          <w:lang w:val="lt-LT"/>
        </w:rPr>
        <w:t xml:space="preserve">montavimo priemonėmis. </w:t>
      </w:r>
      <w:r w:rsidR="009E1889" w:rsidRPr="00762FDE">
        <w:rPr>
          <w:color w:val="auto"/>
          <w:szCs w:val="24"/>
          <w:lang w:val="lt-LT"/>
        </w:rPr>
        <w:t xml:space="preserve">Vaizdo </w:t>
      </w:r>
      <w:r w:rsidR="00762FDE" w:rsidRPr="00762FDE">
        <w:rPr>
          <w:color w:val="auto"/>
          <w:szCs w:val="24"/>
          <w:lang w:val="lt-LT"/>
        </w:rPr>
        <w:t>siužetai</w:t>
      </w:r>
      <w:r w:rsidR="009E1889" w:rsidRPr="00762FDE">
        <w:rPr>
          <w:color w:val="auto"/>
          <w:szCs w:val="24"/>
          <w:lang w:val="lt-LT"/>
        </w:rPr>
        <w:t xml:space="preserve"> privalo būti nufilmuoti Lietuvoje. </w:t>
      </w:r>
    </w:p>
    <w:p w:rsidR="000626CD" w:rsidRDefault="0096058C" w:rsidP="000C698B">
      <w:pPr>
        <w:pStyle w:val="Sraopastraipa"/>
        <w:numPr>
          <w:ilvl w:val="0"/>
          <w:numId w:val="3"/>
        </w:numPr>
        <w:tabs>
          <w:tab w:val="left" w:pos="720"/>
          <w:tab w:val="left" w:pos="1134"/>
        </w:tabs>
        <w:ind w:left="0" w:firstLine="567"/>
        <w:jc w:val="both"/>
      </w:pPr>
      <w:r>
        <w:rPr>
          <w:color w:val="00000A"/>
          <w:szCs w:val="24"/>
          <w:lang w:val="lt-LT"/>
        </w:rPr>
        <w:t xml:space="preserve">Darbus vertina organizatoriaus </w:t>
      </w:r>
      <w:r w:rsidRPr="000C698B">
        <w:rPr>
          <w:color w:val="auto"/>
          <w:szCs w:val="24"/>
          <w:lang w:val="lt-LT"/>
        </w:rPr>
        <w:t>(Lietuvos automobilių kelių direkcij</w:t>
      </w:r>
      <w:r w:rsidR="00C45FDE">
        <w:rPr>
          <w:color w:val="auto"/>
          <w:szCs w:val="24"/>
          <w:lang w:val="lt-LT"/>
        </w:rPr>
        <w:t>os</w:t>
      </w:r>
      <w:r w:rsidRPr="000C698B">
        <w:rPr>
          <w:color w:val="auto"/>
          <w:szCs w:val="24"/>
          <w:lang w:val="lt-LT"/>
        </w:rPr>
        <w:t xml:space="preserve"> prie Susisiekimo ministerijos) </w:t>
      </w:r>
      <w:r>
        <w:rPr>
          <w:color w:val="00000A"/>
          <w:szCs w:val="24"/>
          <w:lang w:val="lt-LT"/>
        </w:rPr>
        <w:t xml:space="preserve">sudaryta vertinimo komisija, atsižvelgdama į </w:t>
      </w:r>
      <w:r w:rsidRPr="008854BB">
        <w:rPr>
          <w:color w:val="00000A"/>
          <w:szCs w:val="24"/>
          <w:lang w:val="lt-LT"/>
        </w:rPr>
        <w:t>temos suvokimą, aiškumą, įtaigumą, idėjos originalumą ir meninę raišką.</w:t>
      </w:r>
      <w:r w:rsidR="005D7258" w:rsidRPr="008854BB">
        <w:rPr>
          <w:color w:val="00000A"/>
          <w:szCs w:val="24"/>
          <w:lang w:val="lt-LT"/>
        </w:rPr>
        <w:t xml:space="preserve"> </w:t>
      </w:r>
      <w:r w:rsidR="005D7258">
        <w:rPr>
          <w:color w:val="00000A"/>
          <w:szCs w:val="24"/>
          <w:lang w:val="lt-LT"/>
        </w:rPr>
        <w:t xml:space="preserve">Plagiatai, nekokybiški, neetiški </w:t>
      </w:r>
      <w:r w:rsidR="00762FDE">
        <w:rPr>
          <w:color w:val="00000A"/>
          <w:szCs w:val="24"/>
          <w:lang w:val="lt-LT"/>
        </w:rPr>
        <w:t>siužetai</w:t>
      </w:r>
      <w:r w:rsidR="005D7258">
        <w:rPr>
          <w:color w:val="00000A"/>
          <w:szCs w:val="24"/>
          <w:lang w:val="lt-LT"/>
        </w:rPr>
        <w:t xml:space="preserve"> konkurse nevertinami.</w:t>
      </w:r>
    </w:p>
    <w:p w:rsidR="000626CD" w:rsidRDefault="0096058C">
      <w:pPr>
        <w:pStyle w:val="Sraopastraip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t>Vertinimo komisija iš kiekvienos dalyvių grupės atrenka laureatus, diplomantus. Laureatų skaičių numato konkurso vertinimo komisija ir organizatoriai.</w:t>
      </w:r>
    </w:p>
    <w:p w:rsidR="000626CD" w:rsidRDefault="0096058C">
      <w:pPr>
        <w:pStyle w:val="Sraopastraip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t>Skiriamos šios konkurso dalyvių grupės:</w:t>
      </w:r>
    </w:p>
    <w:p w:rsidR="000626CD" w:rsidRPr="008854BB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8854BB">
        <w:rPr>
          <w:color w:val="00000A"/>
          <w:szCs w:val="24"/>
          <w:lang w:val="lt-LT"/>
        </w:rPr>
        <w:t xml:space="preserve">I grupė – </w:t>
      </w:r>
      <w:r w:rsidRPr="008854BB">
        <w:rPr>
          <w:color w:val="auto"/>
          <w:szCs w:val="24"/>
          <w:lang w:val="lt-LT"/>
        </w:rPr>
        <w:t xml:space="preserve">11–14 metų </w:t>
      </w:r>
      <w:r w:rsidR="00CE138A" w:rsidRPr="008854BB">
        <w:rPr>
          <w:color w:val="auto"/>
          <w:szCs w:val="24"/>
          <w:lang w:val="lt-LT"/>
        </w:rPr>
        <w:t>mokiniai</w:t>
      </w:r>
      <w:r w:rsidRPr="008854BB">
        <w:rPr>
          <w:color w:val="auto"/>
          <w:szCs w:val="24"/>
          <w:lang w:val="lt-LT"/>
        </w:rPr>
        <w:t>;</w:t>
      </w:r>
    </w:p>
    <w:p w:rsidR="000626CD" w:rsidRPr="008854BB" w:rsidRDefault="0096058C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8854BB">
        <w:rPr>
          <w:color w:val="auto"/>
          <w:szCs w:val="24"/>
          <w:lang w:val="lt-LT"/>
        </w:rPr>
        <w:t xml:space="preserve">II grupė – 15–18 metų </w:t>
      </w:r>
      <w:r w:rsidR="00CE138A" w:rsidRPr="008854BB">
        <w:rPr>
          <w:color w:val="auto"/>
          <w:szCs w:val="24"/>
          <w:lang w:val="lt-LT"/>
        </w:rPr>
        <w:t>mokiniai</w:t>
      </w:r>
      <w:r w:rsidRPr="008854BB">
        <w:rPr>
          <w:color w:val="auto"/>
          <w:szCs w:val="24"/>
          <w:lang w:val="lt-LT"/>
        </w:rPr>
        <w:t>;</w:t>
      </w:r>
    </w:p>
    <w:p w:rsidR="000626CD" w:rsidRPr="008854BB" w:rsidRDefault="003724A7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auto"/>
          <w:szCs w:val="24"/>
          <w:lang w:val="lt-LT"/>
        </w:rPr>
      </w:pPr>
      <w:r w:rsidRPr="008854BB">
        <w:rPr>
          <w:color w:val="auto"/>
          <w:szCs w:val="24"/>
          <w:lang w:val="lt-LT"/>
        </w:rPr>
        <w:t xml:space="preserve">III </w:t>
      </w:r>
      <w:r w:rsidR="0096058C" w:rsidRPr="008854BB">
        <w:rPr>
          <w:color w:val="auto"/>
          <w:szCs w:val="24"/>
          <w:lang w:val="lt-LT"/>
        </w:rPr>
        <w:t>grupė – 19–25 metų (student</w:t>
      </w:r>
      <w:r w:rsidR="00CE138A" w:rsidRPr="008854BB">
        <w:rPr>
          <w:color w:val="auto"/>
          <w:szCs w:val="24"/>
          <w:lang w:val="lt-LT"/>
        </w:rPr>
        <w:t>ai</w:t>
      </w:r>
      <w:r w:rsidR="0096058C" w:rsidRPr="008854BB">
        <w:rPr>
          <w:color w:val="auto"/>
          <w:szCs w:val="24"/>
          <w:lang w:val="lt-LT"/>
        </w:rPr>
        <w:t>);</w:t>
      </w:r>
    </w:p>
    <w:p w:rsidR="000626CD" w:rsidRPr="008854BB" w:rsidRDefault="003724A7">
      <w:pPr>
        <w:pStyle w:val="Sraopastraipa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8854BB">
        <w:rPr>
          <w:color w:val="auto"/>
          <w:szCs w:val="24"/>
          <w:lang w:val="lt-LT"/>
        </w:rPr>
        <w:t>I</w:t>
      </w:r>
      <w:r w:rsidR="0096058C" w:rsidRPr="008854BB">
        <w:rPr>
          <w:color w:val="auto"/>
          <w:szCs w:val="24"/>
          <w:lang w:val="lt-LT"/>
        </w:rPr>
        <w:t xml:space="preserve">V grupė – 26 </w:t>
      </w:r>
      <w:r w:rsidR="00C45FDE" w:rsidRPr="008854BB">
        <w:rPr>
          <w:color w:val="auto"/>
          <w:szCs w:val="24"/>
          <w:lang w:val="lt-LT"/>
        </w:rPr>
        <w:t xml:space="preserve">metų </w:t>
      </w:r>
      <w:r w:rsidR="0096058C" w:rsidRPr="008854BB">
        <w:rPr>
          <w:color w:val="auto"/>
          <w:szCs w:val="24"/>
          <w:lang w:val="lt-LT"/>
        </w:rPr>
        <w:t>ir vyresni</w:t>
      </w:r>
      <w:r w:rsidR="0096058C" w:rsidRPr="008854BB">
        <w:rPr>
          <w:color w:val="00000A"/>
          <w:szCs w:val="24"/>
          <w:lang w:val="lt-LT"/>
        </w:rPr>
        <w:t xml:space="preserve">. </w:t>
      </w:r>
    </w:p>
    <w:p w:rsidR="000626CD" w:rsidRDefault="0096058C">
      <w:pPr>
        <w:pStyle w:val="Sraopastraip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A"/>
          <w:szCs w:val="24"/>
          <w:lang w:val="lt-LT"/>
        </w:rPr>
      </w:pPr>
      <w:r>
        <w:rPr>
          <w:color w:val="00000A"/>
          <w:szCs w:val="24"/>
          <w:lang w:val="lt-LT"/>
        </w:rPr>
        <w:t xml:space="preserve">Pateikdami konkursui </w:t>
      </w:r>
      <w:r w:rsidR="00C45FDE">
        <w:rPr>
          <w:color w:val="00000A"/>
          <w:szCs w:val="24"/>
          <w:lang w:val="lt-LT"/>
        </w:rPr>
        <w:t xml:space="preserve">kūrybinius darbus </w:t>
      </w:r>
      <w:r>
        <w:rPr>
          <w:color w:val="00000A"/>
          <w:szCs w:val="24"/>
          <w:lang w:val="lt-LT"/>
        </w:rPr>
        <w:t xml:space="preserve">dalyviai suteikia organizatoriams teisę juos naudoti. Organizatoriai gautus vaizdo klipus turės teisę </w:t>
      </w:r>
      <w:r w:rsidR="00C45FDE">
        <w:rPr>
          <w:color w:val="00000A"/>
          <w:szCs w:val="24"/>
          <w:lang w:val="lt-LT"/>
        </w:rPr>
        <w:t xml:space="preserve">prireikus </w:t>
      </w:r>
      <w:r>
        <w:rPr>
          <w:color w:val="00000A"/>
          <w:szCs w:val="24"/>
          <w:lang w:val="lt-LT"/>
        </w:rPr>
        <w:t xml:space="preserve">rodyti ir platinti internete. Labiausiai patinkantis klipas ar klipo idėja galės būti panaudota kuriant vaizdo </w:t>
      </w:r>
      <w:r w:rsidR="005500ED">
        <w:rPr>
          <w:color w:val="00000A"/>
          <w:szCs w:val="24"/>
          <w:lang w:val="lt-LT"/>
        </w:rPr>
        <w:t>siužetą</w:t>
      </w:r>
      <w:r>
        <w:rPr>
          <w:color w:val="00000A"/>
          <w:szCs w:val="24"/>
          <w:lang w:val="lt-LT"/>
        </w:rPr>
        <w:t>, skirtą transliuoti televizijose.</w:t>
      </w:r>
    </w:p>
    <w:p w:rsidR="000626CD" w:rsidRPr="000C698B" w:rsidRDefault="0096058C">
      <w:pPr>
        <w:pStyle w:val="Sraopastraip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auto"/>
          <w:szCs w:val="24"/>
          <w:lang w:val="lt-LT"/>
        </w:rPr>
      </w:pPr>
      <w:r w:rsidRPr="000C698B">
        <w:rPr>
          <w:color w:val="auto"/>
          <w:szCs w:val="24"/>
          <w:lang w:val="lt-LT"/>
        </w:rPr>
        <w:t>Nuplagijuoti darbai (idėjos) komisijos sprendimu gali būti nevertinami.</w:t>
      </w:r>
    </w:p>
    <w:p w:rsidR="000626CD" w:rsidRDefault="000626CD">
      <w:pPr>
        <w:pStyle w:val="Antrat2"/>
        <w:tabs>
          <w:tab w:val="left" w:pos="993"/>
        </w:tabs>
        <w:ind w:firstLine="567"/>
        <w:rPr>
          <w:rFonts w:ascii="Times New Roman" w:hAnsi="Times New Roman"/>
          <w:b/>
          <w:color w:val="00000A"/>
          <w:szCs w:val="24"/>
        </w:rPr>
      </w:pPr>
    </w:p>
    <w:p w:rsidR="003758BC" w:rsidRDefault="0096058C">
      <w:pPr>
        <w:pStyle w:val="Antrat2"/>
        <w:tabs>
          <w:tab w:val="left" w:pos="993"/>
        </w:tabs>
        <w:ind w:firstLine="567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 xml:space="preserve">IV </w:t>
      </w:r>
      <w:r w:rsidR="003758BC">
        <w:rPr>
          <w:rFonts w:ascii="Times New Roman" w:hAnsi="Times New Roman"/>
          <w:b/>
          <w:color w:val="00000A"/>
          <w:szCs w:val="24"/>
        </w:rPr>
        <w:t>SKYRIUS</w:t>
      </w:r>
    </w:p>
    <w:p w:rsidR="000626CD" w:rsidRDefault="0096058C">
      <w:pPr>
        <w:pStyle w:val="Antrat2"/>
        <w:tabs>
          <w:tab w:val="left" w:pos="993"/>
        </w:tabs>
        <w:ind w:firstLine="567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 xml:space="preserve">KONKURSO </w:t>
      </w:r>
      <w:r w:rsidR="00F515F5">
        <w:rPr>
          <w:rFonts w:ascii="Times New Roman" w:hAnsi="Times New Roman"/>
          <w:b/>
          <w:color w:val="00000A"/>
          <w:szCs w:val="24"/>
        </w:rPr>
        <w:t>VYKDYMO</w:t>
      </w:r>
      <w:r>
        <w:rPr>
          <w:rFonts w:ascii="Times New Roman" w:hAnsi="Times New Roman"/>
          <w:b/>
          <w:color w:val="00000A"/>
          <w:szCs w:val="24"/>
        </w:rPr>
        <w:t xml:space="preserve"> TVARKA</w:t>
      </w:r>
    </w:p>
    <w:p w:rsidR="000626CD" w:rsidRDefault="000626CD">
      <w:pPr>
        <w:pStyle w:val="Standard"/>
        <w:tabs>
          <w:tab w:val="left" w:pos="993"/>
        </w:tabs>
        <w:ind w:firstLine="567"/>
        <w:rPr>
          <w:color w:val="00000A"/>
          <w:szCs w:val="24"/>
          <w:lang w:val="lt-LT"/>
        </w:rPr>
      </w:pPr>
    </w:p>
    <w:p w:rsidR="000626CD" w:rsidRDefault="0096058C">
      <w:pPr>
        <w:pStyle w:val="Textbody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>Konkursas organizuojamas dviem etapais:</w:t>
      </w:r>
    </w:p>
    <w:p w:rsidR="000626CD" w:rsidRDefault="0096058C">
      <w:pPr>
        <w:pStyle w:val="Textbody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 xml:space="preserve">I konkurso etapas – medžiagos rinkimas, kūryba ir vaizdo </w:t>
      </w:r>
      <w:r w:rsidR="005500ED">
        <w:rPr>
          <w:rFonts w:ascii="Times New Roman" w:hAnsi="Times New Roman"/>
          <w:color w:val="00000A"/>
          <w:szCs w:val="24"/>
        </w:rPr>
        <w:t xml:space="preserve">siužetų </w:t>
      </w:r>
      <w:r>
        <w:rPr>
          <w:rFonts w:ascii="Times New Roman" w:hAnsi="Times New Roman"/>
          <w:color w:val="00000A"/>
          <w:szCs w:val="24"/>
        </w:rPr>
        <w:t>pristatymas organizatoriams iki 2017 m</w:t>
      </w:r>
      <w:r w:rsidRPr="00B648D2">
        <w:rPr>
          <w:rFonts w:ascii="Times New Roman" w:hAnsi="Times New Roman"/>
          <w:color w:val="000000" w:themeColor="text1"/>
          <w:szCs w:val="24"/>
        </w:rPr>
        <w:t>.</w:t>
      </w:r>
      <w:r w:rsidR="005500ED" w:rsidRPr="00B648D2">
        <w:rPr>
          <w:rFonts w:ascii="Times New Roman" w:hAnsi="Times New Roman"/>
          <w:color w:val="000000" w:themeColor="text1"/>
          <w:szCs w:val="24"/>
        </w:rPr>
        <w:t xml:space="preserve"> </w:t>
      </w:r>
      <w:r w:rsidR="00447D83" w:rsidRPr="00B648D2">
        <w:rPr>
          <w:rFonts w:ascii="Times New Roman" w:hAnsi="Times New Roman"/>
          <w:color w:val="000000" w:themeColor="text1"/>
          <w:szCs w:val="24"/>
        </w:rPr>
        <w:t xml:space="preserve">gegužės 2 </w:t>
      </w:r>
      <w:r>
        <w:rPr>
          <w:rFonts w:ascii="Times New Roman" w:hAnsi="Times New Roman"/>
          <w:color w:val="00000A"/>
          <w:szCs w:val="24"/>
        </w:rPr>
        <w:t>d.;</w:t>
      </w:r>
    </w:p>
    <w:p w:rsidR="000626CD" w:rsidRDefault="0096058C">
      <w:pPr>
        <w:pStyle w:val="Textbody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 xml:space="preserve">II konkurso etapas – organizatorių numatyta tvarka pateiktų darbų vertinimas, vaizdo </w:t>
      </w:r>
      <w:r w:rsidR="005500ED">
        <w:rPr>
          <w:rFonts w:ascii="Times New Roman" w:hAnsi="Times New Roman"/>
          <w:color w:val="00000A"/>
          <w:szCs w:val="24"/>
        </w:rPr>
        <w:t xml:space="preserve">siužetų </w:t>
      </w:r>
      <w:r>
        <w:rPr>
          <w:rFonts w:ascii="Times New Roman" w:hAnsi="Times New Roman"/>
          <w:color w:val="00000A"/>
          <w:szCs w:val="24"/>
        </w:rPr>
        <w:t>peržiūra ir aptarimas baigiamojo renginio metu.</w:t>
      </w:r>
    </w:p>
    <w:p w:rsidR="000626CD" w:rsidRDefault="0096058C">
      <w:pPr>
        <w:pStyle w:val="Textbody"/>
        <w:numPr>
          <w:ilvl w:val="0"/>
          <w:numId w:val="3"/>
        </w:numPr>
        <w:tabs>
          <w:tab w:val="left" w:pos="993"/>
        </w:tabs>
        <w:ind w:left="0" w:firstLine="567"/>
      </w:pPr>
      <w:r>
        <w:rPr>
          <w:rFonts w:ascii="Times New Roman" w:hAnsi="Times New Roman"/>
          <w:color w:val="00000A"/>
          <w:szCs w:val="24"/>
        </w:rPr>
        <w:t xml:space="preserve">Vaizdo klipus </w:t>
      </w:r>
      <w:r w:rsidRPr="008854BB">
        <w:rPr>
          <w:rFonts w:ascii="Times New Roman" w:hAnsi="Times New Roman"/>
          <w:color w:val="00000A"/>
          <w:szCs w:val="24"/>
        </w:rPr>
        <w:t xml:space="preserve">iki 2017 m. </w:t>
      </w:r>
      <w:r w:rsidR="00CE138A" w:rsidRPr="008854BB">
        <w:rPr>
          <w:rFonts w:ascii="Times New Roman" w:hAnsi="Times New Roman"/>
          <w:color w:val="00000A"/>
          <w:szCs w:val="24"/>
        </w:rPr>
        <w:t>gegužės 2</w:t>
      </w:r>
      <w:r w:rsidR="005500ED" w:rsidRPr="008854BB">
        <w:rPr>
          <w:rFonts w:ascii="Times New Roman" w:hAnsi="Times New Roman"/>
          <w:color w:val="00000A"/>
          <w:szCs w:val="24"/>
        </w:rPr>
        <w:t xml:space="preserve"> d. 15.00 val.</w:t>
      </w:r>
      <w:r w:rsidR="005500ED">
        <w:rPr>
          <w:rFonts w:ascii="Times New Roman" w:hAnsi="Times New Roman"/>
          <w:color w:val="00000A"/>
          <w:szCs w:val="24"/>
        </w:rPr>
        <w:t xml:space="preserve"> </w:t>
      </w:r>
      <w:r>
        <w:rPr>
          <w:rFonts w:ascii="Times New Roman" w:hAnsi="Times New Roman"/>
          <w:color w:val="00000A"/>
          <w:szCs w:val="24"/>
        </w:rPr>
        <w:t>galima pateikti:</w:t>
      </w:r>
    </w:p>
    <w:p w:rsidR="000626CD" w:rsidRPr="000C698B" w:rsidRDefault="0096058C" w:rsidP="000C698B">
      <w:pPr>
        <w:pStyle w:val="Textbody"/>
        <w:numPr>
          <w:ilvl w:val="1"/>
          <w:numId w:val="3"/>
        </w:numPr>
        <w:ind w:left="0" w:firstLine="567"/>
        <w:rPr>
          <w:rFonts w:ascii="Times New Roman" w:hAnsi="Times New Roman" w:cs="Times New Roman"/>
          <w:color w:val="auto"/>
          <w:szCs w:val="24"/>
        </w:rPr>
      </w:pPr>
      <w:r w:rsidRPr="000C698B">
        <w:rPr>
          <w:rFonts w:ascii="Times New Roman" w:hAnsi="Times New Roman" w:cs="Times New Roman"/>
          <w:color w:val="auto"/>
          <w:szCs w:val="24"/>
        </w:rPr>
        <w:t>įrašytus į skaitmeninę laikmeną adresu J. Basanavičiaus g. 36 (</w:t>
      </w:r>
      <w:r w:rsidR="00447D83" w:rsidRPr="00B648D2">
        <w:rPr>
          <w:rFonts w:ascii="Times New Roman" w:hAnsi="Times New Roman" w:cs="Times New Roman"/>
          <w:color w:val="000000" w:themeColor="text1"/>
          <w:szCs w:val="24"/>
        </w:rPr>
        <w:t>308</w:t>
      </w:r>
      <w:r w:rsidR="00C45FDE">
        <w:rPr>
          <w:rFonts w:ascii="Times New Roman" w:hAnsi="Times New Roman" w:cs="Times New Roman"/>
          <w:color w:val="auto"/>
          <w:szCs w:val="24"/>
        </w:rPr>
        <w:t xml:space="preserve"> kabinetas)</w:t>
      </w:r>
      <w:r w:rsidR="008744EE">
        <w:rPr>
          <w:rFonts w:ascii="Times New Roman" w:hAnsi="Times New Roman" w:cs="Times New Roman"/>
          <w:color w:val="auto"/>
          <w:szCs w:val="24"/>
        </w:rPr>
        <w:t>,</w:t>
      </w:r>
      <w:r w:rsidR="00C45FDE" w:rsidRPr="00C45FDE">
        <w:rPr>
          <w:rFonts w:ascii="Times New Roman" w:hAnsi="Times New Roman" w:cs="Times New Roman"/>
          <w:color w:val="auto"/>
          <w:szCs w:val="24"/>
        </w:rPr>
        <w:t xml:space="preserve"> </w:t>
      </w:r>
      <w:r w:rsidR="00C45FDE" w:rsidRPr="000C698B">
        <w:rPr>
          <w:rFonts w:ascii="Times New Roman" w:hAnsi="Times New Roman" w:cs="Times New Roman"/>
          <w:color w:val="auto"/>
          <w:szCs w:val="24"/>
        </w:rPr>
        <w:t>Vilnius</w:t>
      </w:r>
      <w:r w:rsidR="00C45FDE">
        <w:rPr>
          <w:rFonts w:ascii="Times New Roman" w:hAnsi="Times New Roman" w:cs="Times New Roman"/>
          <w:color w:val="auto"/>
          <w:szCs w:val="24"/>
        </w:rPr>
        <w:t>;</w:t>
      </w:r>
    </w:p>
    <w:p w:rsidR="000626CD" w:rsidRPr="000C698B" w:rsidRDefault="0096058C" w:rsidP="000C698B">
      <w:pPr>
        <w:pStyle w:val="Textbody"/>
        <w:numPr>
          <w:ilvl w:val="1"/>
          <w:numId w:val="3"/>
        </w:numPr>
        <w:ind w:left="0" w:firstLine="567"/>
        <w:rPr>
          <w:rFonts w:ascii="Times New Roman" w:hAnsi="Times New Roman" w:cs="Times New Roman"/>
          <w:color w:val="auto"/>
        </w:rPr>
      </w:pPr>
      <w:r w:rsidRPr="000C698B">
        <w:rPr>
          <w:rFonts w:ascii="Times New Roman" w:hAnsi="Times New Roman" w:cs="Times New Roman"/>
          <w:color w:val="auto"/>
          <w:szCs w:val="24"/>
        </w:rPr>
        <w:t xml:space="preserve">persiųsti per interneto failų perdavimo platformą </w:t>
      </w:r>
      <w:hyperlink r:id="rId9" w:history="1">
        <w:r w:rsidRPr="000C698B">
          <w:rPr>
            <w:rFonts w:ascii="Times New Roman" w:hAnsi="Times New Roman" w:cs="Times New Roman"/>
            <w:color w:val="auto"/>
          </w:rPr>
          <w:t>www.wetransfer.com</w:t>
        </w:r>
      </w:hyperlink>
      <w:r w:rsidRPr="000C698B">
        <w:rPr>
          <w:rFonts w:ascii="Times New Roman" w:hAnsi="Times New Roman" w:cs="Times New Roman"/>
          <w:color w:val="auto"/>
          <w:szCs w:val="24"/>
        </w:rPr>
        <w:t xml:space="preserve"> (el. paštas </w:t>
      </w:r>
      <w:hyperlink r:id="rId10" w:history="1">
        <w:r w:rsidR="00CE138A" w:rsidRPr="00294F13">
          <w:rPr>
            <w:rFonts w:ascii="Times New Roman" w:hAnsi="Times New Roman" w:cs="Times New Roman"/>
            <w:color w:val="auto"/>
          </w:rPr>
          <w:t>natalija.kvietkausiene@lakd.lt</w:t>
        </w:r>
      </w:hyperlink>
      <w:r w:rsidRPr="00294F13">
        <w:rPr>
          <w:rFonts w:ascii="Times New Roman" w:hAnsi="Times New Roman" w:cs="Times New Roman"/>
          <w:color w:val="auto"/>
          <w:szCs w:val="24"/>
        </w:rPr>
        <w:t>)</w:t>
      </w:r>
      <w:r w:rsidR="00CE138A">
        <w:rPr>
          <w:rFonts w:ascii="Times New Roman" w:hAnsi="Times New Roman" w:cs="Times New Roman"/>
          <w:color w:val="auto"/>
          <w:szCs w:val="24"/>
        </w:rPr>
        <w:t>.</w:t>
      </w:r>
    </w:p>
    <w:p w:rsidR="000626CD" w:rsidRPr="00C45FDE" w:rsidRDefault="0096058C" w:rsidP="00C45FDE">
      <w:pPr>
        <w:pStyle w:val="Betarp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C45FDE">
        <w:rPr>
          <w:rFonts w:ascii="Times New Roman" w:hAnsi="Times New Roman" w:cs="Times New Roman"/>
        </w:rPr>
        <w:t>Siunčiant darbą turi būti</w:t>
      </w:r>
      <w:r w:rsidR="00511C39" w:rsidRPr="00C45FDE">
        <w:rPr>
          <w:rFonts w:ascii="Times New Roman" w:hAnsi="Times New Roman" w:cs="Times New Roman"/>
        </w:rPr>
        <w:t xml:space="preserve"> </w:t>
      </w:r>
      <w:r w:rsidR="00C45FDE" w:rsidRPr="00C45FDE">
        <w:rPr>
          <w:rFonts w:ascii="Times New Roman" w:hAnsi="Times New Roman" w:cs="Times New Roman"/>
        </w:rPr>
        <w:t xml:space="preserve">pateikta </w:t>
      </w:r>
      <w:r w:rsidR="00511C39" w:rsidRPr="00C45FDE">
        <w:rPr>
          <w:rFonts w:ascii="Times New Roman" w:hAnsi="Times New Roman" w:cs="Times New Roman"/>
        </w:rPr>
        <w:t>užpildyta filmografinė kortelė</w:t>
      </w:r>
      <w:r w:rsidRPr="00C45FDE">
        <w:rPr>
          <w:rFonts w:ascii="Times New Roman" w:hAnsi="Times New Roman" w:cs="Times New Roman"/>
        </w:rPr>
        <w:t xml:space="preserve"> </w:t>
      </w:r>
      <w:r w:rsidR="00C45FDE" w:rsidRPr="00C45FDE">
        <w:rPr>
          <w:rFonts w:ascii="Times New Roman" w:hAnsi="Times New Roman" w:cs="Times New Roman"/>
        </w:rPr>
        <w:t xml:space="preserve">(el. paštas </w:t>
      </w:r>
      <w:r w:rsidR="00423C7F" w:rsidRPr="008744EE">
        <w:rPr>
          <w:rFonts w:ascii="Times New Roman" w:hAnsi="Times New Roman" w:cs="Times New Roman"/>
        </w:rPr>
        <w:t>natalija.kvietkausiene@lakd.lt</w:t>
      </w:r>
      <w:r w:rsidR="00FF732E" w:rsidRPr="00C45FDE">
        <w:rPr>
          <w:rFonts w:ascii="Times New Roman" w:hAnsi="Times New Roman" w:cs="Times New Roman"/>
        </w:rPr>
        <w:t>).</w:t>
      </w:r>
    </w:p>
    <w:p w:rsidR="000626CD" w:rsidRDefault="0096058C">
      <w:pPr>
        <w:pStyle w:val="Textbody"/>
        <w:numPr>
          <w:ilvl w:val="0"/>
          <w:numId w:val="3"/>
        </w:numPr>
        <w:tabs>
          <w:tab w:val="left" w:pos="993"/>
        </w:tabs>
        <w:ind w:left="0" w:firstLine="567"/>
      </w:pPr>
      <w:r w:rsidRPr="005500ED">
        <w:rPr>
          <w:rFonts w:ascii="Times New Roman" w:hAnsi="Times New Roman"/>
          <w:color w:val="auto"/>
          <w:szCs w:val="24"/>
        </w:rPr>
        <w:t xml:space="preserve">Organizatoriai informuos konkurso </w:t>
      </w:r>
      <w:r>
        <w:rPr>
          <w:rFonts w:ascii="Times New Roman" w:hAnsi="Times New Roman"/>
          <w:color w:val="00000A"/>
          <w:szCs w:val="24"/>
        </w:rPr>
        <w:t>dalyvius ir nugalėtojus apie konkurso rezultatus ir baigiamąjį renginį nurodytais elektroninio pašto adresais.</w:t>
      </w:r>
    </w:p>
    <w:p w:rsidR="000626CD" w:rsidRDefault="000626CD">
      <w:pPr>
        <w:pStyle w:val="Textbody"/>
        <w:tabs>
          <w:tab w:val="left" w:pos="993"/>
        </w:tabs>
        <w:ind w:firstLine="567"/>
        <w:rPr>
          <w:rFonts w:ascii="Times New Roman" w:hAnsi="Times New Roman"/>
          <w:b/>
          <w:color w:val="00000A"/>
          <w:szCs w:val="24"/>
        </w:rPr>
      </w:pPr>
    </w:p>
    <w:p w:rsidR="00F515F5" w:rsidRDefault="00C45FDE">
      <w:pPr>
        <w:pStyle w:val="Textbody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>V</w:t>
      </w:r>
      <w:r w:rsidR="0096058C">
        <w:rPr>
          <w:rFonts w:ascii="Times New Roman" w:hAnsi="Times New Roman"/>
          <w:b/>
          <w:color w:val="00000A"/>
          <w:szCs w:val="24"/>
        </w:rPr>
        <w:t xml:space="preserve"> </w:t>
      </w:r>
      <w:r w:rsidR="00F515F5">
        <w:rPr>
          <w:rFonts w:ascii="Times New Roman" w:hAnsi="Times New Roman"/>
          <w:b/>
          <w:color w:val="00000A"/>
          <w:szCs w:val="24"/>
        </w:rPr>
        <w:t>SKYRIUS</w:t>
      </w:r>
    </w:p>
    <w:p w:rsidR="000626CD" w:rsidRDefault="00F515F5">
      <w:pPr>
        <w:pStyle w:val="Textbody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>BAIGIAMOSIOS NUOSTATOS</w:t>
      </w:r>
    </w:p>
    <w:p w:rsidR="000626CD" w:rsidRDefault="000626CD">
      <w:pPr>
        <w:pStyle w:val="Textbody"/>
        <w:tabs>
          <w:tab w:val="left" w:pos="993"/>
        </w:tabs>
        <w:ind w:firstLine="567"/>
        <w:rPr>
          <w:rFonts w:ascii="Times New Roman" w:hAnsi="Times New Roman"/>
          <w:color w:val="00000A"/>
          <w:szCs w:val="24"/>
        </w:rPr>
      </w:pPr>
    </w:p>
    <w:p w:rsidR="000626CD" w:rsidRDefault="0096058C">
      <w:pPr>
        <w:pStyle w:val="Sraopastraip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A"/>
          <w:lang w:val="lt-LT"/>
        </w:rPr>
      </w:pPr>
      <w:r>
        <w:rPr>
          <w:color w:val="00000A"/>
          <w:lang w:val="lt-LT"/>
        </w:rPr>
        <w:t xml:space="preserve">Vaizdo </w:t>
      </w:r>
      <w:r w:rsidR="005500ED">
        <w:rPr>
          <w:color w:val="00000A"/>
          <w:lang w:val="lt-LT"/>
        </w:rPr>
        <w:t xml:space="preserve">siužetų </w:t>
      </w:r>
      <w:r>
        <w:rPr>
          <w:color w:val="00000A"/>
          <w:lang w:val="lt-LT"/>
        </w:rPr>
        <w:t xml:space="preserve">kūrėjai bus pakviesti į baigiamąjį renginį. Jo metu bus paskelbti geriausi vaizdo </w:t>
      </w:r>
      <w:r w:rsidR="005500ED">
        <w:rPr>
          <w:color w:val="00000A"/>
          <w:lang w:val="lt-LT"/>
        </w:rPr>
        <w:t>siužetai</w:t>
      </w:r>
      <w:r w:rsidR="0083711A">
        <w:rPr>
          <w:color w:val="00000A"/>
          <w:lang w:val="lt-LT"/>
        </w:rPr>
        <w:t xml:space="preserve"> ir apdovanoti jų autoriai.</w:t>
      </w:r>
    </w:p>
    <w:p w:rsidR="00437E31" w:rsidRDefault="001F5D71" w:rsidP="00437E31">
      <w:pPr>
        <w:pStyle w:val="Textbody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 xml:space="preserve">Baigiamasis renginys </w:t>
      </w:r>
      <w:r w:rsidR="0096058C">
        <w:rPr>
          <w:rFonts w:ascii="Times New Roman" w:hAnsi="Times New Roman"/>
          <w:color w:val="00000A"/>
          <w:szCs w:val="24"/>
        </w:rPr>
        <w:t xml:space="preserve">planuojamas 2017 m. </w:t>
      </w:r>
      <w:r w:rsidR="007A56B7">
        <w:rPr>
          <w:rFonts w:ascii="Times New Roman" w:hAnsi="Times New Roman"/>
          <w:color w:val="00000A"/>
          <w:szCs w:val="24"/>
        </w:rPr>
        <w:t xml:space="preserve">gegužės </w:t>
      </w:r>
      <w:r w:rsidR="0096058C">
        <w:rPr>
          <w:rFonts w:ascii="Times New Roman" w:hAnsi="Times New Roman"/>
          <w:color w:val="00000A"/>
          <w:szCs w:val="24"/>
        </w:rPr>
        <w:t>mėnesį. Apie renginio vietą bus pranešta vėliau.</w:t>
      </w:r>
      <w:r w:rsidR="00437E31">
        <w:rPr>
          <w:rFonts w:ascii="Times New Roman" w:hAnsi="Times New Roman"/>
          <w:color w:val="00000A"/>
          <w:szCs w:val="24"/>
        </w:rPr>
        <w:t xml:space="preserve"> </w:t>
      </w:r>
    </w:p>
    <w:p w:rsidR="000626CD" w:rsidRPr="00437E31" w:rsidRDefault="00B648D2" w:rsidP="00437E31">
      <w:pPr>
        <w:pStyle w:val="Textbody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color w:val="00000A"/>
          <w:szCs w:val="24"/>
        </w:rPr>
      </w:pPr>
      <w:r w:rsidRPr="00437E31">
        <w:rPr>
          <w:rFonts w:ascii="Times New Roman" w:hAnsi="Times New Roman" w:cs="Times New Roman"/>
          <w:color w:val="00000A"/>
        </w:rPr>
        <w:t>Papildomą informaciją teikia</w:t>
      </w:r>
      <w:r w:rsidR="00C45FDE" w:rsidRPr="00437E31">
        <w:rPr>
          <w:rFonts w:ascii="Times New Roman" w:hAnsi="Times New Roman" w:cs="Times New Roman"/>
          <w:color w:val="00000A"/>
        </w:rPr>
        <w:t xml:space="preserve"> Tarptautinių ryšių ir kom</w:t>
      </w:r>
      <w:r w:rsidR="00437E31" w:rsidRPr="00437E31">
        <w:rPr>
          <w:rFonts w:ascii="Times New Roman" w:hAnsi="Times New Roman" w:cs="Times New Roman"/>
          <w:color w:val="00000A"/>
        </w:rPr>
        <w:t xml:space="preserve">unikacijos skyriaus vyriausioji </w:t>
      </w:r>
      <w:r w:rsidR="00C45FDE" w:rsidRPr="00437E31">
        <w:rPr>
          <w:rFonts w:ascii="Times New Roman" w:hAnsi="Times New Roman" w:cs="Times New Roman"/>
          <w:color w:val="00000A"/>
        </w:rPr>
        <w:t>special</w:t>
      </w:r>
      <w:r w:rsidR="008854BB">
        <w:rPr>
          <w:rFonts w:ascii="Times New Roman" w:hAnsi="Times New Roman" w:cs="Times New Roman"/>
          <w:color w:val="00000A"/>
        </w:rPr>
        <w:t>is</w:t>
      </w:r>
      <w:r w:rsidR="00C45FDE" w:rsidRPr="00437E31">
        <w:rPr>
          <w:rFonts w:ascii="Times New Roman" w:hAnsi="Times New Roman" w:cs="Times New Roman"/>
          <w:color w:val="00000A"/>
        </w:rPr>
        <w:t>tė</w:t>
      </w:r>
      <w:r w:rsidRPr="00437E31">
        <w:rPr>
          <w:rFonts w:ascii="Times New Roman" w:hAnsi="Times New Roman" w:cs="Times New Roman"/>
          <w:color w:val="00000A"/>
        </w:rPr>
        <w:t xml:space="preserve"> </w:t>
      </w:r>
      <w:r w:rsidR="00756E5C" w:rsidRPr="00437E31">
        <w:rPr>
          <w:rFonts w:ascii="Times New Roman" w:hAnsi="Times New Roman" w:cs="Times New Roman"/>
        </w:rPr>
        <w:t>Natalija Kvietkauskienė</w:t>
      </w:r>
      <w:r w:rsidR="00437E31">
        <w:rPr>
          <w:rFonts w:ascii="Times New Roman" w:hAnsi="Times New Roman" w:cs="Times New Roman"/>
        </w:rPr>
        <w:t>,</w:t>
      </w:r>
      <w:r w:rsidR="0096058C" w:rsidRPr="00437E31">
        <w:rPr>
          <w:rFonts w:ascii="Times New Roman" w:hAnsi="Times New Roman" w:cs="Times New Roman"/>
        </w:rPr>
        <w:t xml:space="preserve"> el.p </w:t>
      </w:r>
      <w:r w:rsidRPr="008744EE">
        <w:rPr>
          <w:rFonts w:ascii="Times New Roman" w:hAnsi="Times New Roman" w:cs="Times New Roman"/>
        </w:rPr>
        <w:t>natalija.kvietkauskiene@lakd.lt</w:t>
      </w:r>
      <w:r w:rsidR="0096058C" w:rsidRPr="00437E31">
        <w:rPr>
          <w:rFonts w:ascii="Times New Roman" w:hAnsi="Times New Roman" w:cs="Times New Roman"/>
        </w:rPr>
        <w:t xml:space="preserve">, tel. </w:t>
      </w:r>
      <w:r w:rsidR="00756E5C" w:rsidRPr="00437E31">
        <w:rPr>
          <w:rFonts w:ascii="Times New Roman" w:hAnsi="Times New Roman" w:cs="Times New Roman"/>
        </w:rPr>
        <w:t>+370 5 232 9738</w:t>
      </w:r>
      <w:r w:rsidR="0096058C" w:rsidRPr="00437E31">
        <w:rPr>
          <w:rFonts w:ascii="Times New Roman" w:hAnsi="Times New Roman" w:cs="Times New Roman"/>
        </w:rPr>
        <w:t>.</w:t>
      </w:r>
    </w:p>
    <w:p w:rsidR="00333CDB" w:rsidRPr="00B648D2" w:rsidRDefault="00333CDB" w:rsidP="00B648D2">
      <w:pPr>
        <w:pStyle w:val="Betarp"/>
        <w:rPr>
          <w:rFonts w:ascii="Times New Roman" w:hAnsi="Times New Roman" w:cs="Times New Roman"/>
          <w:color w:val="00000A"/>
        </w:rPr>
      </w:pPr>
    </w:p>
    <w:p w:rsidR="000626CD" w:rsidRDefault="0096058C">
      <w:pPr>
        <w:pStyle w:val="Standard"/>
        <w:tabs>
          <w:tab w:val="left" w:pos="993"/>
        </w:tabs>
        <w:ind w:firstLine="567"/>
        <w:jc w:val="center"/>
        <w:rPr>
          <w:color w:val="00000A"/>
        </w:rPr>
      </w:pPr>
      <w:r>
        <w:rPr>
          <w:color w:val="00000A"/>
        </w:rPr>
        <w:t>________________</w:t>
      </w:r>
    </w:p>
    <w:sectPr w:rsidR="000626CD" w:rsidSect="00731232">
      <w:headerReference w:type="default" r:id="rId11"/>
      <w:pgSz w:w="11906" w:h="16838"/>
      <w:pgMar w:top="170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A5" w:rsidRDefault="000360A5">
      <w:pPr>
        <w:spacing w:after="0" w:line="240" w:lineRule="auto"/>
      </w:pPr>
      <w:r>
        <w:separator/>
      </w:r>
    </w:p>
  </w:endnote>
  <w:endnote w:type="continuationSeparator" w:id="0">
    <w:p w:rsidR="000360A5" w:rsidRDefault="0003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A5" w:rsidRDefault="000360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60A5" w:rsidRDefault="0003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379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1232" w:rsidRPr="00583C08" w:rsidRDefault="00731232">
        <w:pPr>
          <w:pStyle w:val="Antrats"/>
          <w:jc w:val="center"/>
          <w:rPr>
            <w:rFonts w:ascii="Times New Roman" w:hAnsi="Times New Roman" w:cs="Times New Roman"/>
          </w:rPr>
        </w:pPr>
        <w:r w:rsidRPr="00583C08">
          <w:rPr>
            <w:rFonts w:ascii="Times New Roman" w:hAnsi="Times New Roman" w:cs="Times New Roman"/>
          </w:rPr>
          <w:fldChar w:fldCharType="begin"/>
        </w:r>
        <w:r w:rsidRPr="00583C08">
          <w:rPr>
            <w:rFonts w:ascii="Times New Roman" w:hAnsi="Times New Roman" w:cs="Times New Roman"/>
          </w:rPr>
          <w:instrText>PAGE   \* MERGEFORMAT</w:instrText>
        </w:r>
        <w:r w:rsidRPr="00583C08">
          <w:rPr>
            <w:rFonts w:ascii="Times New Roman" w:hAnsi="Times New Roman" w:cs="Times New Roman"/>
          </w:rPr>
          <w:fldChar w:fldCharType="separate"/>
        </w:r>
        <w:r w:rsidR="008744EE">
          <w:rPr>
            <w:rFonts w:ascii="Times New Roman" w:hAnsi="Times New Roman" w:cs="Times New Roman"/>
            <w:noProof/>
          </w:rPr>
          <w:t>3</w:t>
        </w:r>
        <w:r w:rsidRPr="00583C08">
          <w:rPr>
            <w:rFonts w:ascii="Times New Roman" w:hAnsi="Times New Roman" w:cs="Times New Roman"/>
          </w:rPr>
          <w:fldChar w:fldCharType="end"/>
        </w:r>
      </w:p>
    </w:sdtContent>
  </w:sdt>
  <w:p w:rsidR="00731232" w:rsidRDefault="0073123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94B"/>
    <w:multiLevelType w:val="hybridMultilevel"/>
    <w:tmpl w:val="146E115A"/>
    <w:lvl w:ilvl="0" w:tplc="93861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9D2"/>
    <w:multiLevelType w:val="multilevel"/>
    <w:tmpl w:val="DB9EC944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">
    <w:nsid w:val="0C9F685D"/>
    <w:multiLevelType w:val="multilevel"/>
    <w:tmpl w:val="597EA4BE"/>
    <w:styleLink w:val="WWNum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>
    <w:nsid w:val="0EF909FE"/>
    <w:multiLevelType w:val="multilevel"/>
    <w:tmpl w:val="F25AF164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4">
    <w:nsid w:val="185A7BFB"/>
    <w:multiLevelType w:val="multilevel"/>
    <w:tmpl w:val="560A54F0"/>
    <w:styleLink w:val="WWNum6"/>
    <w:lvl w:ilvl="0">
      <w:start w:val="1"/>
      <w:numFmt w:val="decimal"/>
      <w:lvlText w:val="%1."/>
      <w:lvlJc w:val="left"/>
      <w:pPr>
        <w:ind w:left="2595" w:hanging="1305"/>
      </w:pPr>
    </w:lvl>
    <w:lvl w:ilvl="1">
      <w:start w:val="1"/>
      <w:numFmt w:val="lowerLetter"/>
      <w:lvlText w:val="%2."/>
      <w:lvlJc w:val="left"/>
      <w:pPr>
        <w:ind w:left="2370" w:hanging="360"/>
      </w:pPr>
    </w:lvl>
    <w:lvl w:ilvl="2">
      <w:start w:val="1"/>
      <w:numFmt w:val="lowerRoman"/>
      <w:lvlText w:val="%3."/>
      <w:lvlJc w:val="right"/>
      <w:pPr>
        <w:ind w:left="3090" w:hanging="180"/>
      </w:pPr>
    </w:lvl>
    <w:lvl w:ilvl="3">
      <w:start w:val="1"/>
      <w:numFmt w:val="decimal"/>
      <w:lvlText w:val="%4."/>
      <w:lvlJc w:val="left"/>
      <w:pPr>
        <w:ind w:left="3810" w:hanging="360"/>
      </w:pPr>
    </w:lvl>
    <w:lvl w:ilvl="4">
      <w:start w:val="1"/>
      <w:numFmt w:val="lowerLetter"/>
      <w:lvlText w:val="%5."/>
      <w:lvlJc w:val="left"/>
      <w:pPr>
        <w:ind w:left="4530" w:hanging="360"/>
      </w:pPr>
    </w:lvl>
    <w:lvl w:ilvl="5">
      <w:start w:val="1"/>
      <w:numFmt w:val="lowerRoman"/>
      <w:lvlText w:val="%6."/>
      <w:lvlJc w:val="right"/>
      <w:pPr>
        <w:ind w:left="5250" w:hanging="180"/>
      </w:pPr>
    </w:lvl>
    <w:lvl w:ilvl="6">
      <w:start w:val="1"/>
      <w:numFmt w:val="decimal"/>
      <w:lvlText w:val="%7."/>
      <w:lvlJc w:val="left"/>
      <w:pPr>
        <w:ind w:left="5970" w:hanging="360"/>
      </w:pPr>
    </w:lvl>
    <w:lvl w:ilvl="7">
      <w:start w:val="1"/>
      <w:numFmt w:val="lowerLetter"/>
      <w:lvlText w:val="%8."/>
      <w:lvlJc w:val="left"/>
      <w:pPr>
        <w:ind w:left="6690" w:hanging="360"/>
      </w:pPr>
    </w:lvl>
    <w:lvl w:ilvl="8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190E6930"/>
    <w:multiLevelType w:val="hybridMultilevel"/>
    <w:tmpl w:val="55A04634"/>
    <w:lvl w:ilvl="0" w:tplc="7A78D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755C9"/>
    <w:multiLevelType w:val="hybridMultilevel"/>
    <w:tmpl w:val="6A34E8D8"/>
    <w:lvl w:ilvl="0" w:tplc="1A5A7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256A"/>
    <w:multiLevelType w:val="hybridMultilevel"/>
    <w:tmpl w:val="6DF6EE8C"/>
    <w:lvl w:ilvl="0" w:tplc="ACF2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05D7"/>
    <w:multiLevelType w:val="hybridMultilevel"/>
    <w:tmpl w:val="3A342B88"/>
    <w:lvl w:ilvl="0" w:tplc="E81C2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E591D"/>
    <w:multiLevelType w:val="hybridMultilevel"/>
    <w:tmpl w:val="2A02052A"/>
    <w:lvl w:ilvl="0" w:tplc="B8124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B3E53"/>
    <w:multiLevelType w:val="multilevel"/>
    <w:tmpl w:val="615EF12E"/>
    <w:styleLink w:val="WWNum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7E12B5"/>
    <w:multiLevelType w:val="multilevel"/>
    <w:tmpl w:val="AF168278"/>
    <w:styleLink w:val="Sraonr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>
    <w:nsid w:val="6A256632"/>
    <w:multiLevelType w:val="multilevel"/>
    <w:tmpl w:val="A4C23A76"/>
    <w:styleLink w:val="WWNum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3">
    <w:nsid w:val="77204FC5"/>
    <w:multiLevelType w:val="hybridMultilevel"/>
    <w:tmpl w:val="3CBED668"/>
    <w:lvl w:ilvl="0" w:tplc="29C00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Times New Roman" w:hAnsi="Times New Roman"/>
          <w:b w:val="0"/>
          <w:strike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87" w:hanging="42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7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287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47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47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07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007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67" w:hanging="1800"/>
        </w:pPr>
      </w:lvl>
    </w:lvlOverride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Times New Roman" w:hAnsi="Times New Roman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71" w:hanging="42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CD"/>
    <w:rsid w:val="00022C37"/>
    <w:rsid w:val="0003448A"/>
    <w:rsid w:val="000360A5"/>
    <w:rsid w:val="000429AC"/>
    <w:rsid w:val="000626CD"/>
    <w:rsid w:val="00080882"/>
    <w:rsid w:val="000C698B"/>
    <w:rsid w:val="00115847"/>
    <w:rsid w:val="001F5D71"/>
    <w:rsid w:val="00294F13"/>
    <w:rsid w:val="00324334"/>
    <w:rsid w:val="00333CDB"/>
    <w:rsid w:val="003724A7"/>
    <w:rsid w:val="003758BC"/>
    <w:rsid w:val="00423C7F"/>
    <w:rsid w:val="00437E31"/>
    <w:rsid w:val="00447D83"/>
    <w:rsid w:val="00511C39"/>
    <w:rsid w:val="00515B6A"/>
    <w:rsid w:val="00543A81"/>
    <w:rsid w:val="005500ED"/>
    <w:rsid w:val="00583C08"/>
    <w:rsid w:val="005A3620"/>
    <w:rsid w:val="005D7258"/>
    <w:rsid w:val="00633B4E"/>
    <w:rsid w:val="0065554F"/>
    <w:rsid w:val="0069696A"/>
    <w:rsid w:val="006D08C3"/>
    <w:rsid w:val="00731232"/>
    <w:rsid w:val="00756E5C"/>
    <w:rsid w:val="00762FDE"/>
    <w:rsid w:val="007A56B7"/>
    <w:rsid w:val="007C0F7A"/>
    <w:rsid w:val="007F652D"/>
    <w:rsid w:val="00813EFE"/>
    <w:rsid w:val="0083711A"/>
    <w:rsid w:val="008744EE"/>
    <w:rsid w:val="008854BB"/>
    <w:rsid w:val="0088591A"/>
    <w:rsid w:val="008B5B0B"/>
    <w:rsid w:val="008D033E"/>
    <w:rsid w:val="009215CC"/>
    <w:rsid w:val="009279C3"/>
    <w:rsid w:val="0096058C"/>
    <w:rsid w:val="00962DB6"/>
    <w:rsid w:val="00973F2B"/>
    <w:rsid w:val="009C31AF"/>
    <w:rsid w:val="009E1889"/>
    <w:rsid w:val="00A10466"/>
    <w:rsid w:val="00A241D4"/>
    <w:rsid w:val="00AF135D"/>
    <w:rsid w:val="00B04993"/>
    <w:rsid w:val="00B648D2"/>
    <w:rsid w:val="00BF1D1D"/>
    <w:rsid w:val="00C45FDE"/>
    <w:rsid w:val="00CE138A"/>
    <w:rsid w:val="00D03407"/>
    <w:rsid w:val="00D92121"/>
    <w:rsid w:val="00EF7538"/>
    <w:rsid w:val="00F114B0"/>
    <w:rsid w:val="00F1755E"/>
    <w:rsid w:val="00F515F5"/>
    <w:rsid w:val="00FD4A4F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2"/>
        <w:lang w:val="lt-L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Standard"/>
    <w:pPr>
      <w:keepNext/>
      <w:outlineLvl w:val="0"/>
    </w:pPr>
    <w:rPr>
      <w:rFonts w:ascii="Verdana" w:eastAsia="Verdana" w:hAnsi="Verdana" w:cs="Verdana"/>
      <w:lang w:val="lt-LT"/>
    </w:rPr>
  </w:style>
  <w:style w:type="paragraph" w:styleId="Antrat2">
    <w:name w:val="heading 2"/>
    <w:basedOn w:val="Standard"/>
    <w:pPr>
      <w:keepNext/>
      <w:jc w:val="center"/>
      <w:outlineLvl w:val="1"/>
    </w:pPr>
    <w:rPr>
      <w:rFonts w:ascii="Verdana" w:eastAsia="Verdana" w:hAnsi="Verdana" w:cs="Verdan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AU" w:eastAsia="lt-L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Verdana" w:eastAsia="Verdana" w:hAnsi="Verdana" w:cs="Verdana"/>
      <w:lang w:val="lt-LT"/>
    </w:rPr>
  </w:style>
  <w:style w:type="paragraph" w:styleId="Sraas">
    <w:name w:val="List"/>
    <w:basedOn w:val="Textbody"/>
    <w:rPr>
      <w:rFonts w:cs="Arial Unicode MS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grindinistekstas2">
    <w:name w:val="Body Text 2"/>
    <w:basedOn w:val="Standard"/>
    <w:pPr>
      <w:jc w:val="center"/>
    </w:pPr>
    <w:rPr>
      <w:rFonts w:ascii="Verdana" w:eastAsia="Verdana" w:hAnsi="Verdana" w:cs="Verdana"/>
      <w:b/>
      <w:lang w:val="lt-LT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rFonts w:ascii="Verdana" w:eastAsia="Verdana" w:hAnsi="Verdana" w:cs="Verdana"/>
    </w:rPr>
  </w:style>
  <w:style w:type="paragraph" w:styleId="Sraopastraipa">
    <w:name w:val="List Paragraph"/>
    <w:basedOn w:val="Standard"/>
    <w:pPr>
      <w:ind w:left="720"/>
    </w:pPr>
  </w:style>
  <w:style w:type="paragraph" w:styleId="Debesliotekstas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rPr>
      <w:rFonts w:ascii="Verdana" w:eastAsia="Times New Roman" w:hAnsi="Verdana" w:cs="Times New Roman"/>
      <w:color w:val="000000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rPr>
      <w:rFonts w:ascii="Verdana" w:eastAsia="Times New Roman" w:hAnsi="Verdana" w:cs="Times New Roman"/>
      <w:color w:val="000000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rPr>
      <w:rFonts w:ascii="Verdana" w:eastAsia="Times New Roman" w:hAnsi="Verdana" w:cs="Times New Roman"/>
      <w:color w:val="000000"/>
      <w:sz w:val="24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rPr>
      <w:rFonts w:ascii="Verdana" w:eastAsia="Times New Roman" w:hAnsi="Verdana" w:cs="Times New Roman"/>
      <w:b/>
      <w:color w:val="000000"/>
      <w:sz w:val="24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rPr>
      <w:rFonts w:ascii="Verdana" w:eastAsia="Times New Roman" w:hAnsi="Verdana" w:cs="Times New Roman"/>
      <w:color w:val="000000"/>
      <w:sz w:val="24"/>
      <w:szCs w:val="20"/>
      <w:lang w:val="en-AU" w:eastAsia="lt-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color w:val="000000"/>
      <w:sz w:val="18"/>
      <w:szCs w:val="18"/>
      <w:lang w:val="en-AU" w:eastAsia="lt-LT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</w:rPr>
  </w:style>
  <w:style w:type="numbering" w:customStyle="1" w:styleId="Sraonra1">
    <w:name w:val="Sąrašo nėra1"/>
    <w:basedOn w:val="Sraonra"/>
    <w:pPr>
      <w:numPr>
        <w:numId w:val="1"/>
      </w:numPr>
    </w:pPr>
  </w:style>
  <w:style w:type="numbering" w:customStyle="1" w:styleId="WWNum1">
    <w:name w:val="WWNum1"/>
    <w:basedOn w:val="Sraonra"/>
    <w:pPr>
      <w:numPr>
        <w:numId w:val="2"/>
      </w:numPr>
    </w:pPr>
  </w:style>
  <w:style w:type="numbering" w:customStyle="1" w:styleId="WWNum2">
    <w:name w:val="WWNum2"/>
    <w:basedOn w:val="Sraonra"/>
    <w:pPr>
      <w:numPr>
        <w:numId w:val="9"/>
      </w:numPr>
    </w:pPr>
  </w:style>
  <w:style w:type="numbering" w:customStyle="1" w:styleId="WWNum3">
    <w:name w:val="WWNum3"/>
    <w:basedOn w:val="Sraonra"/>
    <w:pPr>
      <w:numPr>
        <w:numId w:val="4"/>
      </w:numPr>
    </w:pPr>
  </w:style>
  <w:style w:type="numbering" w:customStyle="1" w:styleId="WWNum4">
    <w:name w:val="WWNum4"/>
    <w:basedOn w:val="Sraonra"/>
    <w:pPr>
      <w:numPr>
        <w:numId w:val="5"/>
      </w:numPr>
    </w:pPr>
  </w:style>
  <w:style w:type="numbering" w:customStyle="1" w:styleId="WWNum5">
    <w:name w:val="WWNum5"/>
    <w:basedOn w:val="Sraonra"/>
    <w:pPr>
      <w:numPr>
        <w:numId w:val="6"/>
      </w:numPr>
    </w:pPr>
  </w:style>
  <w:style w:type="numbering" w:customStyle="1" w:styleId="WWNum6">
    <w:name w:val="WWNum6"/>
    <w:basedOn w:val="Sraonra"/>
    <w:pPr>
      <w:numPr>
        <w:numId w:val="7"/>
      </w:numPr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555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5554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5554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55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554F"/>
    <w:rPr>
      <w:b/>
      <w:bCs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13EF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13EF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13EF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756E5C"/>
    <w:rPr>
      <w:color w:val="0563C1" w:themeColor="hyperlink"/>
      <w:u w:val="single"/>
    </w:rPr>
  </w:style>
  <w:style w:type="paragraph" w:styleId="Betarp">
    <w:name w:val="No Spacing"/>
    <w:uiPriority w:val="1"/>
    <w:qFormat/>
    <w:rsid w:val="00B648D2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731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1232"/>
  </w:style>
  <w:style w:type="paragraph" w:styleId="Porat">
    <w:name w:val="footer"/>
    <w:basedOn w:val="prastasis"/>
    <w:link w:val="PoratDiagrama"/>
    <w:uiPriority w:val="99"/>
    <w:unhideWhenUsed/>
    <w:rsid w:val="00731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lt-L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Standard"/>
    <w:pPr>
      <w:keepNext/>
      <w:outlineLvl w:val="0"/>
    </w:pPr>
    <w:rPr>
      <w:rFonts w:ascii="Verdana" w:eastAsia="Verdana" w:hAnsi="Verdana" w:cs="Verdana"/>
      <w:lang w:val="lt-LT"/>
    </w:rPr>
  </w:style>
  <w:style w:type="paragraph" w:styleId="Antrat2">
    <w:name w:val="heading 2"/>
    <w:basedOn w:val="Standard"/>
    <w:pPr>
      <w:keepNext/>
      <w:jc w:val="center"/>
      <w:outlineLvl w:val="1"/>
    </w:pPr>
    <w:rPr>
      <w:rFonts w:ascii="Verdana" w:eastAsia="Verdana" w:hAnsi="Verdana" w:cs="Verdan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AU" w:eastAsia="lt-L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Verdana" w:eastAsia="Verdana" w:hAnsi="Verdana" w:cs="Verdana"/>
      <w:lang w:val="lt-LT"/>
    </w:rPr>
  </w:style>
  <w:style w:type="paragraph" w:styleId="Sraas">
    <w:name w:val="List"/>
    <w:basedOn w:val="Textbody"/>
    <w:rPr>
      <w:rFonts w:cs="Arial Unicode MS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grindinistekstas2">
    <w:name w:val="Body Text 2"/>
    <w:basedOn w:val="Standard"/>
    <w:pPr>
      <w:jc w:val="center"/>
    </w:pPr>
    <w:rPr>
      <w:rFonts w:ascii="Verdana" w:eastAsia="Verdana" w:hAnsi="Verdana" w:cs="Verdana"/>
      <w:b/>
      <w:lang w:val="lt-LT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rFonts w:ascii="Verdana" w:eastAsia="Verdana" w:hAnsi="Verdana" w:cs="Verdana"/>
    </w:rPr>
  </w:style>
  <w:style w:type="paragraph" w:styleId="Sraopastraipa">
    <w:name w:val="List Paragraph"/>
    <w:basedOn w:val="Standard"/>
    <w:pPr>
      <w:ind w:left="720"/>
    </w:pPr>
  </w:style>
  <w:style w:type="paragraph" w:styleId="Debesliotekstas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rPr>
      <w:rFonts w:ascii="Verdana" w:eastAsia="Times New Roman" w:hAnsi="Verdana" w:cs="Times New Roman"/>
      <w:color w:val="000000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rPr>
      <w:rFonts w:ascii="Verdana" w:eastAsia="Times New Roman" w:hAnsi="Verdana" w:cs="Times New Roman"/>
      <w:color w:val="000000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rPr>
      <w:rFonts w:ascii="Verdana" w:eastAsia="Times New Roman" w:hAnsi="Verdana" w:cs="Times New Roman"/>
      <w:color w:val="000000"/>
      <w:sz w:val="24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rPr>
      <w:rFonts w:ascii="Verdana" w:eastAsia="Times New Roman" w:hAnsi="Verdana" w:cs="Times New Roman"/>
      <w:b/>
      <w:color w:val="000000"/>
      <w:sz w:val="24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rPr>
      <w:rFonts w:ascii="Verdana" w:eastAsia="Times New Roman" w:hAnsi="Verdana" w:cs="Times New Roman"/>
      <w:color w:val="000000"/>
      <w:sz w:val="24"/>
      <w:szCs w:val="20"/>
      <w:lang w:val="en-AU" w:eastAsia="lt-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color w:val="000000"/>
      <w:sz w:val="18"/>
      <w:szCs w:val="18"/>
      <w:lang w:val="en-AU" w:eastAsia="lt-LT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</w:rPr>
  </w:style>
  <w:style w:type="numbering" w:customStyle="1" w:styleId="Sraonra1">
    <w:name w:val="Sąrašo nėra1"/>
    <w:basedOn w:val="Sraonra"/>
    <w:pPr>
      <w:numPr>
        <w:numId w:val="1"/>
      </w:numPr>
    </w:pPr>
  </w:style>
  <w:style w:type="numbering" w:customStyle="1" w:styleId="WWNum1">
    <w:name w:val="WWNum1"/>
    <w:basedOn w:val="Sraonra"/>
    <w:pPr>
      <w:numPr>
        <w:numId w:val="2"/>
      </w:numPr>
    </w:pPr>
  </w:style>
  <w:style w:type="numbering" w:customStyle="1" w:styleId="WWNum2">
    <w:name w:val="WWNum2"/>
    <w:basedOn w:val="Sraonra"/>
    <w:pPr>
      <w:numPr>
        <w:numId w:val="9"/>
      </w:numPr>
    </w:pPr>
  </w:style>
  <w:style w:type="numbering" w:customStyle="1" w:styleId="WWNum3">
    <w:name w:val="WWNum3"/>
    <w:basedOn w:val="Sraonra"/>
    <w:pPr>
      <w:numPr>
        <w:numId w:val="4"/>
      </w:numPr>
    </w:pPr>
  </w:style>
  <w:style w:type="numbering" w:customStyle="1" w:styleId="WWNum4">
    <w:name w:val="WWNum4"/>
    <w:basedOn w:val="Sraonra"/>
    <w:pPr>
      <w:numPr>
        <w:numId w:val="5"/>
      </w:numPr>
    </w:pPr>
  </w:style>
  <w:style w:type="numbering" w:customStyle="1" w:styleId="WWNum5">
    <w:name w:val="WWNum5"/>
    <w:basedOn w:val="Sraonra"/>
    <w:pPr>
      <w:numPr>
        <w:numId w:val="6"/>
      </w:numPr>
    </w:pPr>
  </w:style>
  <w:style w:type="numbering" w:customStyle="1" w:styleId="WWNum6">
    <w:name w:val="WWNum6"/>
    <w:basedOn w:val="Sraonra"/>
    <w:pPr>
      <w:numPr>
        <w:numId w:val="7"/>
      </w:numPr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555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5554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5554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55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554F"/>
    <w:rPr>
      <w:b/>
      <w:bCs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13EF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13EF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13EF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756E5C"/>
    <w:rPr>
      <w:color w:val="0563C1" w:themeColor="hyperlink"/>
      <w:u w:val="single"/>
    </w:rPr>
  </w:style>
  <w:style w:type="paragraph" w:styleId="Betarp">
    <w:name w:val="No Spacing"/>
    <w:uiPriority w:val="1"/>
    <w:qFormat/>
    <w:rsid w:val="00B648D2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731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1232"/>
  </w:style>
  <w:style w:type="paragraph" w:styleId="Porat">
    <w:name w:val="footer"/>
    <w:basedOn w:val="prastasis"/>
    <w:link w:val="PoratDiagrama"/>
    <w:uiPriority w:val="99"/>
    <w:unhideWhenUsed/>
    <w:rsid w:val="00731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gle.nemanyte@lakd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transfer.com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66C7-8054-42DE-AE3C-BEE99F8E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3764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Nemanytė</dc:creator>
  <cp:lastModifiedBy>Vartotojas</cp:lastModifiedBy>
  <cp:revision>2</cp:revision>
  <cp:lastPrinted>2017-02-06T06:43:00Z</cp:lastPrinted>
  <dcterms:created xsi:type="dcterms:W3CDTF">2017-02-06T15:45:00Z</dcterms:created>
  <dcterms:modified xsi:type="dcterms:W3CDTF">2017-02-06T15:45:00Z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